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4F273" w14:textId="77777777" w:rsidR="006F17A1" w:rsidRDefault="00DE3AEB" w:rsidP="006F17A1">
      <w:pPr>
        <w:pStyle w:val="BodyText"/>
        <w:spacing w:after="0" w:line="240" w:lineRule="auto"/>
        <w:jc w:val="center"/>
        <w:rPr>
          <w:rFonts w:ascii="Arial" w:hAnsi="Arial" w:cs="Arial"/>
          <w:b/>
        </w:rPr>
      </w:pPr>
      <w:r>
        <w:rPr>
          <w:rFonts w:ascii="Arial" w:hAnsi="Arial" w:cs="Arial"/>
          <w:b/>
          <w:noProof/>
          <w:lang w:eastAsia="en-GB"/>
        </w:rPr>
        <w:drawing>
          <wp:anchor distT="0" distB="0" distL="114300" distR="114300" simplePos="0" relativeHeight="251659264" behindDoc="0" locked="0" layoutInCell="1" allowOverlap="1" wp14:anchorId="57518C40" wp14:editId="6E7E692F">
            <wp:simplePos x="0" y="0"/>
            <wp:positionH relativeFrom="margin">
              <wp:posOffset>-171450</wp:posOffset>
            </wp:positionH>
            <wp:positionV relativeFrom="paragraph">
              <wp:posOffset>0</wp:posOffset>
            </wp:positionV>
            <wp:extent cx="2181225" cy="1229995"/>
            <wp:effectExtent l="0" t="0" r="9525" b="8255"/>
            <wp:wrapSquare wrapText="bothSides"/>
            <wp:docPr id="2" name="Picture 2" descr="SHG Coat of Arms (With Lett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G Coat of Arms (With Letteri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81225" cy="1229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05FF89" w14:textId="77777777" w:rsidR="006F17A1" w:rsidRDefault="006F17A1" w:rsidP="006F17A1">
      <w:pPr>
        <w:pStyle w:val="BodyText"/>
        <w:spacing w:after="0" w:line="240" w:lineRule="auto"/>
        <w:jc w:val="center"/>
        <w:rPr>
          <w:rFonts w:ascii="Arial" w:hAnsi="Arial" w:cs="Arial"/>
          <w:b/>
        </w:rPr>
      </w:pPr>
    </w:p>
    <w:p w14:paraId="5128E630" w14:textId="77777777" w:rsidR="006F17A1" w:rsidRDefault="006F17A1" w:rsidP="006F17A1">
      <w:pPr>
        <w:pStyle w:val="BodyText"/>
        <w:spacing w:after="0" w:line="240" w:lineRule="auto"/>
        <w:jc w:val="center"/>
        <w:rPr>
          <w:rFonts w:ascii="Arial" w:hAnsi="Arial" w:cs="Arial"/>
          <w:b/>
        </w:rPr>
      </w:pPr>
    </w:p>
    <w:p w14:paraId="29139ADA" w14:textId="77777777" w:rsidR="006F17A1" w:rsidRDefault="006F17A1" w:rsidP="006F17A1">
      <w:pPr>
        <w:pStyle w:val="BodyText"/>
        <w:spacing w:after="0" w:line="240" w:lineRule="auto"/>
        <w:jc w:val="center"/>
        <w:rPr>
          <w:rFonts w:ascii="Arial" w:hAnsi="Arial" w:cs="Arial"/>
          <w:b/>
        </w:rPr>
      </w:pPr>
    </w:p>
    <w:p w14:paraId="702867BF" w14:textId="77777777" w:rsidR="006F17A1" w:rsidRDefault="006F17A1" w:rsidP="006F17A1">
      <w:pPr>
        <w:pStyle w:val="BodyText"/>
        <w:spacing w:after="0" w:line="240" w:lineRule="auto"/>
        <w:jc w:val="center"/>
        <w:rPr>
          <w:rFonts w:ascii="Arial" w:hAnsi="Arial" w:cs="Arial"/>
          <w:b/>
        </w:rPr>
      </w:pPr>
    </w:p>
    <w:p w14:paraId="59210053" w14:textId="77777777" w:rsidR="006F17A1" w:rsidRDefault="006F17A1" w:rsidP="006F17A1">
      <w:pPr>
        <w:pStyle w:val="BodyText"/>
        <w:spacing w:after="0" w:line="240" w:lineRule="auto"/>
        <w:jc w:val="center"/>
        <w:rPr>
          <w:rFonts w:ascii="Arial" w:hAnsi="Arial" w:cs="Arial"/>
          <w:b/>
        </w:rPr>
      </w:pPr>
    </w:p>
    <w:p w14:paraId="62164665" w14:textId="77777777" w:rsidR="006F17A1" w:rsidRDefault="006F17A1" w:rsidP="006F17A1">
      <w:pPr>
        <w:pStyle w:val="BodyText"/>
        <w:spacing w:after="0" w:line="240" w:lineRule="auto"/>
        <w:jc w:val="center"/>
        <w:rPr>
          <w:rFonts w:ascii="Arial" w:hAnsi="Arial" w:cs="Arial"/>
          <w:b/>
        </w:rPr>
      </w:pPr>
    </w:p>
    <w:p w14:paraId="0B976D28" w14:textId="77777777" w:rsidR="000E18D5" w:rsidRPr="000E18D5" w:rsidRDefault="000E18D5" w:rsidP="006F17A1">
      <w:pPr>
        <w:pStyle w:val="BodyText"/>
        <w:spacing w:after="0" w:line="240" w:lineRule="auto"/>
        <w:jc w:val="center"/>
        <w:rPr>
          <w:rFonts w:ascii="Arial" w:hAnsi="Arial" w:cs="Arial"/>
          <w:b/>
          <w:sz w:val="16"/>
        </w:rPr>
      </w:pPr>
    </w:p>
    <w:p w14:paraId="4B43508D" w14:textId="77777777" w:rsidR="006F17A1" w:rsidRPr="006F3A4E" w:rsidRDefault="006F17A1" w:rsidP="006F17A1">
      <w:pPr>
        <w:pStyle w:val="BodyText"/>
        <w:spacing w:after="0" w:line="240" w:lineRule="auto"/>
        <w:jc w:val="center"/>
        <w:rPr>
          <w:rFonts w:ascii="Arial" w:hAnsi="Arial" w:cs="Arial"/>
          <w:b/>
        </w:rPr>
      </w:pPr>
      <w:r w:rsidRPr="006F3A4E">
        <w:rPr>
          <w:rFonts w:ascii="Arial" w:hAnsi="Arial" w:cs="Arial"/>
          <w:b/>
        </w:rPr>
        <w:t>TERMS OF REFERENCE</w:t>
      </w:r>
    </w:p>
    <w:p w14:paraId="707613D3" w14:textId="77777777" w:rsidR="009B4749" w:rsidRDefault="009B4749" w:rsidP="009B4749">
      <w:pPr>
        <w:pStyle w:val="BodyText"/>
        <w:jc w:val="center"/>
        <w:rPr>
          <w:rFonts w:ascii="Arial" w:hAnsi="Arial" w:cs="Arial"/>
        </w:rPr>
      </w:pPr>
    </w:p>
    <w:p w14:paraId="7CE3875A" w14:textId="77777777" w:rsidR="009B4749" w:rsidRPr="009E5601" w:rsidRDefault="00D27A19" w:rsidP="009B4749">
      <w:pPr>
        <w:pStyle w:val="BodyText"/>
        <w:jc w:val="center"/>
        <w:rPr>
          <w:rFonts w:ascii="Arial" w:hAnsi="Arial" w:cs="Arial"/>
          <w:b/>
          <w:sz w:val="24"/>
          <w:szCs w:val="24"/>
        </w:rPr>
      </w:pPr>
      <w:r w:rsidRPr="009E5601">
        <w:rPr>
          <w:rFonts w:ascii="Arial" w:hAnsi="Arial" w:cs="Arial"/>
          <w:b/>
          <w:sz w:val="24"/>
          <w:szCs w:val="24"/>
        </w:rPr>
        <w:t>LABORATORY MANAGER</w:t>
      </w:r>
    </w:p>
    <w:p w14:paraId="3FCC71B8" w14:textId="5CEE0C02" w:rsidR="006F17A1" w:rsidRPr="009E5601" w:rsidRDefault="006F17A1" w:rsidP="006F17A1">
      <w:pPr>
        <w:pStyle w:val="BodyText"/>
        <w:spacing w:after="0" w:line="240" w:lineRule="auto"/>
        <w:jc w:val="both"/>
        <w:rPr>
          <w:rFonts w:ascii="Arial" w:hAnsi="Arial" w:cs="Arial"/>
          <w:b/>
          <w:bCs/>
        </w:rPr>
      </w:pPr>
      <w:r w:rsidRPr="009E5601">
        <w:rPr>
          <w:rFonts w:ascii="Arial" w:hAnsi="Arial" w:cs="Arial"/>
        </w:rPr>
        <w:t xml:space="preserve">Date: </w:t>
      </w:r>
      <w:r w:rsidR="009E5601" w:rsidRPr="009E5601">
        <w:rPr>
          <w:rFonts w:ascii="Arial" w:hAnsi="Arial" w:cs="Arial"/>
        </w:rPr>
        <w:t>August 2026</w:t>
      </w:r>
    </w:p>
    <w:p w14:paraId="21337A96" w14:textId="77777777" w:rsidR="006F17A1" w:rsidRPr="00731324" w:rsidRDefault="006F17A1" w:rsidP="005A25CB">
      <w:pPr>
        <w:pStyle w:val="BodyText"/>
        <w:spacing w:after="0" w:line="240" w:lineRule="auto"/>
        <w:jc w:val="both"/>
        <w:rPr>
          <w:rFonts w:ascii="Arial" w:hAnsi="Arial" w:cs="Arial"/>
        </w:rPr>
      </w:pPr>
    </w:p>
    <w:p w14:paraId="4EF27EB2" w14:textId="77777777" w:rsidR="006F17A1" w:rsidRPr="00345C5C" w:rsidRDefault="006F17A1" w:rsidP="005A25CB">
      <w:pPr>
        <w:spacing w:after="0" w:line="240" w:lineRule="auto"/>
        <w:jc w:val="both"/>
        <w:rPr>
          <w:rFonts w:ascii="Arial" w:hAnsi="Arial" w:cs="Arial"/>
          <w:b/>
          <w:sz w:val="24"/>
        </w:rPr>
      </w:pPr>
      <w:r w:rsidRPr="00345C5C">
        <w:rPr>
          <w:rFonts w:ascii="Arial" w:hAnsi="Arial" w:cs="Arial"/>
          <w:b/>
          <w:sz w:val="24"/>
        </w:rPr>
        <w:t>1.</w:t>
      </w:r>
      <w:r w:rsidRPr="00345C5C">
        <w:rPr>
          <w:rFonts w:ascii="Arial" w:hAnsi="Arial" w:cs="Arial"/>
          <w:b/>
          <w:sz w:val="24"/>
        </w:rPr>
        <w:tab/>
        <w:t>Background</w:t>
      </w:r>
    </w:p>
    <w:p w14:paraId="47F340F7" w14:textId="77777777" w:rsidR="006F17A1" w:rsidRPr="00731324" w:rsidRDefault="006F17A1" w:rsidP="005A25CB">
      <w:pPr>
        <w:spacing w:after="0" w:line="240" w:lineRule="auto"/>
        <w:jc w:val="both"/>
        <w:rPr>
          <w:rFonts w:ascii="Arial" w:hAnsi="Arial" w:cs="Arial"/>
          <w:b/>
        </w:rPr>
      </w:pPr>
    </w:p>
    <w:p w14:paraId="5A101673" w14:textId="77777777" w:rsidR="006B463C" w:rsidRPr="002F5805" w:rsidRDefault="006B463C" w:rsidP="006B463C">
      <w:pPr>
        <w:pStyle w:val="BodyTextIndent"/>
        <w:spacing w:after="0" w:line="240" w:lineRule="auto"/>
        <w:ind w:left="0"/>
        <w:jc w:val="both"/>
        <w:rPr>
          <w:rFonts w:ascii="Arial" w:hAnsi="Arial" w:cs="Arial"/>
        </w:rPr>
      </w:pPr>
      <w:r>
        <w:rPr>
          <w:rFonts w:ascii="Arial" w:hAnsi="Arial" w:cs="Arial"/>
        </w:rPr>
        <w:t xml:space="preserve">1.1 </w:t>
      </w:r>
      <w:r>
        <w:rPr>
          <w:rFonts w:ascii="Arial" w:hAnsi="Arial" w:cs="Arial"/>
        </w:rPr>
        <w:tab/>
      </w:r>
      <w:r w:rsidRPr="002F5805">
        <w:rPr>
          <w:rFonts w:ascii="Arial" w:hAnsi="Arial" w:cs="Arial"/>
        </w:rPr>
        <w:t>The island of St Helena is an internally self-governing Overseas Territory of the United Kingdom located in the South Atlantic approximately 4,000 miles from the UK.  The Government comprises a Governor (who is appointed by the Crown)</w:t>
      </w:r>
      <w:r>
        <w:rPr>
          <w:rFonts w:ascii="Arial" w:hAnsi="Arial" w:cs="Arial"/>
        </w:rPr>
        <w:t>, a Chief Minister</w:t>
      </w:r>
      <w:r w:rsidRPr="002F5805">
        <w:rPr>
          <w:rFonts w:ascii="Arial" w:hAnsi="Arial" w:cs="Arial"/>
        </w:rPr>
        <w:t xml:space="preserve"> an Executive Council, which has the general control and direction of Government, and a Legislative Council.  The Governor retains responsibility for internal security, external affairs, defence, the public service, </w:t>
      </w:r>
      <w:r>
        <w:rPr>
          <w:rFonts w:ascii="Arial" w:hAnsi="Arial" w:cs="Arial"/>
        </w:rPr>
        <w:t xml:space="preserve">the administration of justice and </w:t>
      </w:r>
      <w:r w:rsidRPr="002F5805">
        <w:rPr>
          <w:rFonts w:ascii="Arial" w:hAnsi="Arial" w:cs="Arial"/>
        </w:rPr>
        <w:t>finance</w:t>
      </w:r>
      <w:r>
        <w:rPr>
          <w:rFonts w:ascii="Arial" w:hAnsi="Arial" w:cs="Arial"/>
        </w:rPr>
        <w:t>.</w:t>
      </w:r>
      <w:r w:rsidRPr="002F5805">
        <w:rPr>
          <w:rFonts w:ascii="Arial" w:hAnsi="Arial" w:cs="Arial"/>
        </w:rPr>
        <w:t xml:space="preserve"> </w:t>
      </w:r>
    </w:p>
    <w:p w14:paraId="363A27FF" w14:textId="77777777" w:rsidR="006B463C" w:rsidRPr="002F5805" w:rsidRDefault="006B463C" w:rsidP="006B463C">
      <w:pPr>
        <w:pStyle w:val="BodyTextIndent"/>
        <w:spacing w:after="0" w:line="240" w:lineRule="auto"/>
        <w:ind w:left="0"/>
        <w:jc w:val="both"/>
        <w:rPr>
          <w:rFonts w:ascii="Arial" w:hAnsi="Arial" w:cs="Arial"/>
        </w:rPr>
      </w:pPr>
    </w:p>
    <w:p w14:paraId="701D42E4" w14:textId="77777777" w:rsidR="006B463C" w:rsidRPr="009322D7" w:rsidRDefault="006B463C" w:rsidP="006B463C">
      <w:pPr>
        <w:pStyle w:val="BodyTextIndent"/>
        <w:numPr>
          <w:ilvl w:val="1"/>
          <w:numId w:val="47"/>
        </w:numPr>
        <w:spacing w:after="0" w:line="240" w:lineRule="auto"/>
        <w:ind w:left="0" w:firstLine="0"/>
        <w:jc w:val="both"/>
        <w:rPr>
          <w:rFonts w:ascii="Arial" w:hAnsi="Arial" w:cs="Arial"/>
        </w:rPr>
      </w:pPr>
      <w:r w:rsidRPr="002F5805">
        <w:rPr>
          <w:rFonts w:ascii="Arial" w:hAnsi="Arial" w:cs="Arial"/>
        </w:rPr>
        <w:t>The island’s population is around 4,</w:t>
      </w:r>
      <w:r>
        <w:rPr>
          <w:rFonts w:ascii="Arial" w:hAnsi="Arial" w:cs="Arial"/>
        </w:rPr>
        <w:t>1</w:t>
      </w:r>
      <w:r w:rsidRPr="002F5805">
        <w:rPr>
          <w:rFonts w:ascii="Arial" w:hAnsi="Arial" w:cs="Arial"/>
        </w:rPr>
        <w:t>00 and it has a typical small island economy with a high import dependency, a narrow economic base, a large public sector</w:t>
      </w:r>
      <w:r>
        <w:rPr>
          <w:rFonts w:ascii="Arial" w:hAnsi="Arial" w:cs="Arial"/>
        </w:rPr>
        <w:t xml:space="preserve"> </w:t>
      </w:r>
      <w:r w:rsidRPr="00B86C20">
        <w:rPr>
          <w:rFonts w:ascii="Arial" w:hAnsi="Arial" w:cs="Arial"/>
        </w:rPr>
        <w:t>(total establishment of 902 at August 2024),</w:t>
      </w:r>
      <w:r w:rsidRPr="002F5805">
        <w:rPr>
          <w:rFonts w:ascii="Arial" w:hAnsi="Arial" w:cs="Arial"/>
        </w:rPr>
        <w:t xml:space="preserve"> and significant outward labour migration.  St Helena receives UK Government financial assistance to support recurrent and capital expenditure as part of their obligation to ensure that the reasonable needs of the population are met.  </w:t>
      </w:r>
    </w:p>
    <w:p w14:paraId="2D9C1C31" w14:textId="77777777" w:rsidR="006B463C" w:rsidRPr="002F5805" w:rsidRDefault="006B463C" w:rsidP="006B463C">
      <w:pPr>
        <w:pStyle w:val="BodyTextIndent"/>
        <w:tabs>
          <w:tab w:val="num" w:pos="792"/>
        </w:tabs>
        <w:spacing w:after="0" w:line="240" w:lineRule="auto"/>
        <w:ind w:left="0"/>
        <w:rPr>
          <w:rFonts w:ascii="Arial" w:hAnsi="Arial" w:cs="Arial"/>
        </w:rPr>
      </w:pPr>
    </w:p>
    <w:p w14:paraId="58F244EA" w14:textId="77777777" w:rsidR="006B463C" w:rsidRPr="002F5805" w:rsidRDefault="006B463C" w:rsidP="006B463C">
      <w:pPr>
        <w:pStyle w:val="Default"/>
        <w:rPr>
          <w:rFonts w:ascii="Arial" w:hAnsi="Arial" w:cs="Arial"/>
          <w:sz w:val="22"/>
          <w:szCs w:val="22"/>
        </w:rPr>
      </w:pPr>
      <w:r w:rsidRPr="002F5805">
        <w:rPr>
          <w:rFonts w:ascii="Arial" w:hAnsi="Arial" w:cs="Arial"/>
          <w:sz w:val="22"/>
          <w:szCs w:val="22"/>
        </w:rPr>
        <w:t xml:space="preserve">1.3 </w:t>
      </w:r>
      <w:r>
        <w:rPr>
          <w:rFonts w:ascii="Arial" w:hAnsi="Arial" w:cs="Arial"/>
          <w:sz w:val="22"/>
          <w:szCs w:val="22"/>
        </w:rPr>
        <w:tab/>
      </w:r>
      <w:r w:rsidRPr="002F5805">
        <w:rPr>
          <w:rFonts w:ascii="Arial" w:hAnsi="Arial" w:cs="Arial"/>
          <w:sz w:val="22"/>
          <w:szCs w:val="22"/>
        </w:rPr>
        <w:t xml:space="preserve">The </w:t>
      </w:r>
      <w:r>
        <w:rPr>
          <w:rFonts w:ascii="Arial" w:hAnsi="Arial" w:cs="Arial"/>
          <w:sz w:val="22"/>
          <w:szCs w:val="22"/>
        </w:rPr>
        <w:t>St Helena Government Strategy</w:t>
      </w:r>
      <w:r w:rsidRPr="002F5805">
        <w:rPr>
          <w:rFonts w:ascii="Arial" w:hAnsi="Arial" w:cs="Arial"/>
          <w:sz w:val="22"/>
          <w:szCs w:val="22"/>
        </w:rPr>
        <w:t xml:space="preserve"> for St Helena captures the following National Goals: </w:t>
      </w:r>
    </w:p>
    <w:p w14:paraId="614A98ED" w14:textId="77777777" w:rsidR="006B463C" w:rsidRPr="002F5805" w:rsidRDefault="006B463C" w:rsidP="006B463C">
      <w:pPr>
        <w:autoSpaceDE w:val="0"/>
        <w:autoSpaceDN w:val="0"/>
        <w:adjustRightInd w:val="0"/>
        <w:spacing w:after="0" w:line="240" w:lineRule="auto"/>
        <w:ind w:firstLine="720"/>
        <w:rPr>
          <w:rFonts w:ascii="Arial" w:hAnsi="Arial" w:cs="Arial"/>
          <w:color w:val="000000"/>
        </w:rPr>
      </w:pPr>
      <w:r w:rsidRPr="002F5805">
        <w:rPr>
          <w:rFonts w:ascii="Arial" w:hAnsi="Arial" w:cs="Arial"/>
          <w:b/>
          <w:bCs/>
          <w:color w:val="000000"/>
        </w:rPr>
        <w:t xml:space="preserve">Altogether Safer </w:t>
      </w:r>
    </w:p>
    <w:p w14:paraId="05D9A6B9" w14:textId="77777777" w:rsidR="006B463C" w:rsidRPr="002F5805" w:rsidRDefault="006B463C" w:rsidP="006B463C">
      <w:pPr>
        <w:autoSpaceDE w:val="0"/>
        <w:autoSpaceDN w:val="0"/>
        <w:adjustRightInd w:val="0"/>
        <w:spacing w:after="0" w:line="240" w:lineRule="auto"/>
        <w:ind w:firstLine="720"/>
        <w:rPr>
          <w:rFonts w:ascii="Arial" w:hAnsi="Arial" w:cs="Arial"/>
          <w:color w:val="000000"/>
        </w:rPr>
      </w:pPr>
      <w:r w:rsidRPr="002F5805">
        <w:rPr>
          <w:rFonts w:ascii="Arial" w:hAnsi="Arial" w:cs="Arial"/>
          <w:b/>
          <w:bCs/>
          <w:color w:val="000000"/>
        </w:rPr>
        <w:t xml:space="preserve">Altogether Healthier </w:t>
      </w:r>
    </w:p>
    <w:p w14:paraId="09DDCCE5" w14:textId="77777777" w:rsidR="006B463C" w:rsidRPr="002F5805" w:rsidRDefault="006B463C" w:rsidP="006B463C">
      <w:pPr>
        <w:autoSpaceDE w:val="0"/>
        <w:autoSpaceDN w:val="0"/>
        <w:adjustRightInd w:val="0"/>
        <w:spacing w:after="0" w:line="240" w:lineRule="auto"/>
        <w:ind w:firstLine="720"/>
        <w:rPr>
          <w:rFonts w:ascii="Arial" w:hAnsi="Arial" w:cs="Arial"/>
          <w:color w:val="000000"/>
        </w:rPr>
      </w:pPr>
      <w:r w:rsidRPr="002F5805">
        <w:rPr>
          <w:rFonts w:ascii="Arial" w:hAnsi="Arial" w:cs="Arial"/>
          <w:b/>
          <w:bCs/>
          <w:color w:val="000000"/>
        </w:rPr>
        <w:t xml:space="preserve">Altogether Better for Children and Young People </w:t>
      </w:r>
    </w:p>
    <w:p w14:paraId="1D0A1DD3" w14:textId="77777777" w:rsidR="006B463C" w:rsidRPr="002F5805" w:rsidRDefault="006B463C" w:rsidP="006B463C">
      <w:pPr>
        <w:autoSpaceDE w:val="0"/>
        <w:autoSpaceDN w:val="0"/>
        <w:adjustRightInd w:val="0"/>
        <w:spacing w:after="0" w:line="240" w:lineRule="auto"/>
        <w:ind w:firstLine="720"/>
        <w:rPr>
          <w:rFonts w:ascii="Arial" w:hAnsi="Arial" w:cs="Arial"/>
          <w:color w:val="000000"/>
        </w:rPr>
      </w:pPr>
      <w:r w:rsidRPr="002F5805">
        <w:rPr>
          <w:rFonts w:ascii="Arial" w:hAnsi="Arial" w:cs="Arial"/>
          <w:b/>
          <w:bCs/>
          <w:color w:val="000000"/>
        </w:rPr>
        <w:t xml:space="preserve">Altogether Greener </w:t>
      </w:r>
    </w:p>
    <w:p w14:paraId="2826D6B6" w14:textId="77777777" w:rsidR="006B463C" w:rsidRDefault="006B463C" w:rsidP="006B463C">
      <w:pPr>
        <w:autoSpaceDE w:val="0"/>
        <w:autoSpaceDN w:val="0"/>
        <w:adjustRightInd w:val="0"/>
        <w:spacing w:after="0" w:line="240" w:lineRule="auto"/>
        <w:ind w:firstLine="720"/>
        <w:rPr>
          <w:rFonts w:ascii="Arial" w:hAnsi="Arial" w:cs="Arial"/>
          <w:b/>
          <w:bCs/>
          <w:color w:val="000000"/>
        </w:rPr>
      </w:pPr>
      <w:r w:rsidRPr="002F5805">
        <w:rPr>
          <w:rFonts w:ascii="Arial" w:hAnsi="Arial" w:cs="Arial"/>
          <w:b/>
          <w:bCs/>
          <w:color w:val="000000"/>
        </w:rPr>
        <w:t xml:space="preserve">Altogether Wealthier </w:t>
      </w:r>
    </w:p>
    <w:p w14:paraId="7507BA4A" w14:textId="77777777" w:rsidR="006B463C" w:rsidRPr="009D5E25" w:rsidRDefault="006B463C" w:rsidP="006B463C">
      <w:pPr>
        <w:autoSpaceDE w:val="0"/>
        <w:autoSpaceDN w:val="0"/>
        <w:adjustRightInd w:val="0"/>
        <w:spacing w:after="0" w:line="240" w:lineRule="auto"/>
        <w:ind w:firstLine="720"/>
        <w:rPr>
          <w:rFonts w:ascii="Arial" w:hAnsi="Arial" w:cs="Arial"/>
          <w:b/>
          <w:bCs/>
          <w:color w:val="000000"/>
        </w:rPr>
      </w:pPr>
      <w:r w:rsidRPr="009D5E25">
        <w:rPr>
          <w:rFonts w:ascii="Arial" w:hAnsi="Arial" w:cs="Arial"/>
          <w:b/>
          <w:bCs/>
          <w:color w:val="000000"/>
        </w:rPr>
        <w:t>Effective Infrastructure</w:t>
      </w:r>
    </w:p>
    <w:p w14:paraId="44828F3C" w14:textId="77777777" w:rsidR="006B463C" w:rsidRPr="009D5E25" w:rsidRDefault="006B463C" w:rsidP="006B463C">
      <w:pPr>
        <w:autoSpaceDE w:val="0"/>
        <w:autoSpaceDN w:val="0"/>
        <w:adjustRightInd w:val="0"/>
        <w:spacing w:after="0" w:line="240" w:lineRule="auto"/>
        <w:ind w:firstLine="720"/>
        <w:rPr>
          <w:rFonts w:ascii="Arial" w:hAnsi="Arial" w:cs="Arial"/>
          <w:b/>
          <w:bCs/>
          <w:color w:val="000000"/>
        </w:rPr>
      </w:pPr>
      <w:r w:rsidRPr="009D5E25">
        <w:rPr>
          <w:rFonts w:ascii="Arial" w:hAnsi="Arial" w:cs="Arial"/>
          <w:b/>
          <w:bCs/>
          <w:color w:val="000000"/>
        </w:rPr>
        <w:t>Effective, efficient and accountable Public Sector</w:t>
      </w:r>
    </w:p>
    <w:p w14:paraId="5FBDCF6E" w14:textId="77777777" w:rsidR="006B463C" w:rsidRPr="002F5805" w:rsidRDefault="006B463C" w:rsidP="006B463C">
      <w:pPr>
        <w:pStyle w:val="BodyTextIndent"/>
        <w:tabs>
          <w:tab w:val="num" w:pos="792"/>
        </w:tabs>
        <w:spacing w:after="0" w:line="240" w:lineRule="auto"/>
        <w:ind w:left="0"/>
        <w:rPr>
          <w:rFonts w:ascii="Arial" w:hAnsi="Arial" w:cs="Arial"/>
        </w:rPr>
      </w:pPr>
    </w:p>
    <w:p w14:paraId="0FCB989D" w14:textId="77777777" w:rsidR="006B463C" w:rsidRDefault="006B463C" w:rsidP="006B463C">
      <w:r w:rsidRPr="002F5805">
        <w:rPr>
          <w:rFonts w:ascii="Arial" w:hAnsi="Arial" w:cs="Arial"/>
          <w:color w:val="000000"/>
        </w:rPr>
        <w:t>The plan will improve joined up thinking, focus, and crucially reflect the views of the com</w:t>
      </w:r>
      <w:r>
        <w:rPr>
          <w:rFonts w:ascii="Arial" w:hAnsi="Arial" w:cs="Arial"/>
          <w:color w:val="000000"/>
        </w:rPr>
        <w:t xml:space="preserve">munity. This can be found here: </w:t>
      </w:r>
      <w:hyperlink r:id="rId7" w:history="1">
        <w:r>
          <w:rPr>
            <w:rStyle w:val="Hyperlink"/>
          </w:rPr>
          <w:t>https://www.sainthelena.gov.sh/wp-content/uploads/2022/05/SHG-Strategy-2022-2025-FINAL.pdf</w:t>
        </w:r>
      </w:hyperlink>
    </w:p>
    <w:p w14:paraId="10AA76DC" w14:textId="77777777" w:rsidR="006B463C" w:rsidRPr="00381651" w:rsidRDefault="006B463C" w:rsidP="006B463C">
      <w:pPr>
        <w:autoSpaceDE w:val="0"/>
        <w:autoSpaceDN w:val="0"/>
        <w:adjustRightInd w:val="0"/>
        <w:spacing w:after="120" w:line="240" w:lineRule="auto"/>
        <w:rPr>
          <w:rFonts w:ascii="Arial" w:hAnsi="Arial" w:cs="Arial"/>
          <w:color w:val="000000"/>
        </w:rPr>
      </w:pPr>
      <w:r w:rsidRPr="00381651">
        <w:rPr>
          <w:rFonts w:ascii="Arial" w:hAnsi="Arial" w:cs="Arial"/>
          <w:b/>
          <w:bCs/>
          <w:color w:val="000000"/>
        </w:rPr>
        <w:t xml:space="preserve">Our Vision: </w:t>
      </w:r>
    </w:p>
    <w:p w14:paraId="769E95C2" w14:textId="77777777" w:rsidR="006B463C" w:rsidRPr="00381651" w:rsidRDefault="006B463C" w:rsidP="006B463C">
      <w:pPr>
        <w:autoSpaceDE w:val="0"/>
        <w:autoSpaceDN w:val="0"/>
        <w:adjustRightInd w:val="0"/>
        <w:spacing w:after="0" w:line="240" w:lineRule="auto"/>
        <w:rPr>
          <w:rFonts w:ascii="Arial" w:hAnsi="Arial" w:cs="Arial"/>
          <w:color w:val="000000"/>
        </w:rPr>
      </w:pPr>
      <w:r w:rsidRPr="00381651">
        <w:rPr>
          <w:rFonts w:ascii="Arial" w:hAnsi="Arial" w:cs="Arial"/>
          <w:color w:val="000000"/>
        </w:rPr>
        <w:t xml:space="preserve">St Helena – a great place to live, learn, work, visit and invest. </w:t>
      </w:r>
    </w:p>
    <w:p w14:paraId="3CE42A63" w14:textId="77777777" w:rsidR="006B463C" w:rsidRDefault="006B463C" w:rsidP="006B463C">
      <w:pPr>
        <w:autoSpaceDE w:val="0"/>
        <w:autoSpaceDN w:val="0"/>
        <w:adjustRightInd w:val="0"/>
        <w:spacing w:after="0" w:line="240" w:lineRule="auto"/>
        <w:rPr>
          <w:rFonts w:ascii="Arial" w:hAnsi="Arial" w:cs="Arial"/>
          <w:b/>
          <w:bCs/>
          <w:color w:val="000000"/>
        </w:rPr>
      </w:pPr>
    </w:p>
    <w:p w14:paraId="183AFBFF" w14:textId="77777777" w:rsidR="006B463C" w:rsidRPr="00381651" w:rsidRDefault="006B463C" w:rsidP="006B463C">
      <w:pPr>
        <w:autoSpaceDE w:val="0"/>
        <w:autoSpaceDN w:val="0"/>
        <w:adjustRightInd w:val="0"/>
        <w:spacing w:after="120" w:line="240" w:lineRule="auto"/>
        <w:rPr>
          <w:rFonts w:ascii="Arial" w:hAnsi="Arial" w:cs="Arial"/>
          <w:color w:val="000000"/>
        </w:rPr>
      </w:pPr>
      <w:r w:rsidRPr="00381651">
        <w:rPr>
          <w:rFonts w:ascii="Arial" w:hAnsi="Arial" w:cs="Arial"/>
          <w:b/>
          <w:bCs/>
          <w:color w:val="000000"/>
        </w:rPr>
        <w:t xml:space="preserve">Our Mission: </w:t>
      </w:r>
    </w:p>
    <w:p w14:paraId="29E22BEC" w14:textId="77777777" w:rsidR="006B463C" w:rsidRPr="00381651" w:rsidRDefault="006B463C" w:rsidP="006B463C">
      <w:pPr>
        <w:autoSpaceDE w:val="0"/>
        <w:autoSpaceDN w:val="0"/>
        <w:adjustRightInd w:val="0"/>
        <w:spacing w:after="0" w:line="240" w:lineRule="auto"/>
        <w:rPr>
          <w:rFonts w:ascii="Arial" w:hAnsi="Arial" w:cs="Arial"/>
          <w:color w:val="000000"/>
        </w:rPr>
      </w:pPr>
      <w:r w:rsidRPr="00381651">
        <w:rPr>
          <w:rFonts w:ascii="Arial" w:hAnsi="Arial" w:cs="Arial"/>
          <w:color w:val="000000"/>
        </w:rPr>
        <w:t xml:space="preserve">Improve the lives of all within our community and help the island thrive. </w:t>
      </w:r>
    </w:p>
    <w:p w14:paraId="64BBBEBF" w14:textId="77777777" w:rsidR="006B463C" w:rsidRDefault="006B463C" w:rsidP="006B463C">
      <w:pPr>
        <w:autoSpaceDE w:val="0"/>
        <w:autoSpaceDN w:val="0"/>
        <w:adjustRightInd w:val="0"/>
        <w:spacing w:after="0" w:line="240" w:lineRule="auto"/>
        <w:rPr>
          <w:rFonts w:ascii="Arial" w:hAnsi="Arial" w:cs="Arial"/>
          <w:b/>
          <w:bCs/>
          <w:color w:val="000000"/>
        </w:rPr>
      </w:pPr>
    </w:p>
    <w:p w14:paraId="11918034" w14:textId="77777777" w:rsidR="006B463C" w:rsidRPr="00381651" w:rsidRDefault="006B463C" w:rsidP="006B463C">
      <w:pPr>
        <w:autoSpaceDE w:val="0"/>
        <w:autoSpaceDN w:val="0"/>
        <w:adjustRightInd w:val="0"/>
        <w:spacing w:after="120" w:line="240" w:lineRule="auto"/>
        <w:rPr>
          <w:rFonts w:ascii="Arial" w:hAnsi="Arial" w:cs="Arial"/>
          <w:color w:val="000000"/>
        </w:rPr>
      </w:pPr>
      <w:r w:rsidRPr="00381651">
        <w:rPr>
          <w:rFonts w:ascii="Arial" w:hAnsi="Arial" w:cs="Arial"/>
          <w:b/>
          <w:bCs/>
          <w:color w:val="000000"/>
        </w:rPr>
        <w:t xml:space="preserve">Our Values: </w:t>
      </w:r>
    </w:p>
    <w:p w14:paraId="15F00410" w14:textId="77777777" w:rsidR="006B463C" w:rsidRPr="00381651" w:rsidRDefault="006B463C" w:rsidP="006B463C">
      <w:pPr>
        <w:autoSpaceDE w:val="0"/>
        <w:autoSpaceDN w:val="0"/>
        <w:adjustRightInd w:val="0"/>
        <w:spacing w:after="120" w:line="240" w:lineRule="auto"/>
        <w:rPr>
          <w:rFonts w:ascii="Arial" w:hAnsi="Arial" w:cs="Arial"/>
          <w:color w:val="000000"/>
        </w:rPr>
      </w:pPr>
      <w:r w:rsidRPr="00381651">
        <w:rPr>
          <w:rFonts w:ascii="Arial" w:hAnsi="Arial" w:cs="Arial"/>
          <w:b/>
          <w:bCs/>
          <w:color w:val="000000"/>
          <w:sz w:val="23"/>
          <w:szCs w:val="23"/>
        </w:rPr>
        <w:t>F</w:t>
      </w:r>
      <w:r w:rsidRPr="00381651">
        <w:rPr>
          <w:rFonts w:ascii="Arial" w:hAnsi="Arial" w:cs="Arial"/>
          <w:color w:val="000000"/>
        </w:rPr>
        <w:t xml:space="preserve">AIRNESS - We act as role models and have fair and consistent standards. We champion equality, inclusion and respect. </w:t>
      </w:r>
    </w:p>
    <w:p w14:paraId="33D8A3FE" w14:textId="77777777" w:rsidR="006B463C" w:rsidRPr="00381651" w:rsidRDefault="006B463C" w:rsidP="006B463C">
      <w:pPr>
        <w:autoSpaceDE w:val="0"/>
        <w:autoSpaceDN w:val="0"/>
        <w:adjustRightInd w:val="0"/>
        <w:spacing w:after="120" w:line="240" w:lineRule="auto"/>
        <w:rPr>
          <w:rFonts w:ascii="Arial" w:hAnsi="Arial" w:cs="Arial"/>
          <w:color w:val="000000"/>
        </w:rPr>
      </w:pPr>
      <w:r w:rsidRPr="00381651">
        <w:rPr>
          <w:rFonts w:ascii="Arial" w:hAnsi="Arial" w:cs="Arial"/>
          <w:b/>
          <w:bCs/>
          <w:color w:val="000000"/>
          <w:sz w:val="23"/>
          <w:szCs w:val="23"/>
        </w:rPr>
        <w:t>I</w:t>
      </w:r>
      <w:r w:rsidRPr="00381651">
        <w:rPr>
          <w:rFonts w:ascii="Arial" w:hAnsi="Arial" w:cs="Arial"/>
          <w:color w:val="000000"/>
        </w:rPr>
        <w:t xml:space="preserve">NTEGRITY - We communicate openly and we are honest, accountable and ethical. </w:t>
      </w:r>
    </w:p>
    <w:p w14:paraId="19181A5F" w14:textId="77777777" w:rsidR="006B463C" w:rsidRPr="00381651" w:rsidRDefault="006B463C" w:rsidP="006B463C">
      <w:pPr>
        <w:autoSpaceDE w:val="0"/>
        <w:autoSpaceDN w:val="0"/>
        <w:adjustRightInd w:val="0"/>
        <w:spacing w:after="120" w:line="240" w:lineRule="auto"/>
        <w:rPr>
          <w:rFonts w:ascii="Arial" w:hAnsi="Arial" w:cs="Arial"/>
          <w:color w:val="000000"/>
        </w:rPr>
      </w:pPr>
      <w:r w:rsidRPr="00381651">
        <w:rPr>
          <w:rFonts w:ascii="Arial" w:hAnsi="Arial" w:cs="Arial"/>
          <w:b/>
          <w:bCs/>
          <w:color w:val="000000"/>
          <w:sz w:val="23"/>
          <w:szCs w:val="23"/>
        </w:rPr>
        <w:lastRenderedPageBreak/>
        <w:t>T</w:t>
      </w:r>
      <w:r w:rsidRPr="00381651">
        <w:rPr>
          <w:rFonts w:ascii="Arial" w:hAnsi="Arial" w:cs="Arial"/>
          <w:color w:val="000000"/>
        </w:rPr>
        <w:t xml:space="preserve">EAMWORK - We work together and we support each other. </w:t>
      </w:r>
    </w:p>
    <w:p w14:paraId="4CB872D9" w14:textId="77777777" w:rsidR="006B463C" w:rsidRPr="002B1E21" w:rsidRDefault="006B463C" w:rsidP="006B463C">
      <w:pPr>
        <w:jc w:val="both"/>
        <w:rPr>
          <w:rFonts w:ascii="Arial" w:hAnsi="Arial" w:cs="Arial"/>
        </w:rPr>
      </w:pPr>
      <w:r w:rsidRPr="002B1E21">
        <w:rPr>
          <w:rFonts w:ascii="Arial" w:hAnsi="Arial" w:cs="Arial"/>
        </w:rPr>
        <w:t>1.</w:t>
      </w:r>
      <w:r>
        <w:rPr>
          <w:rFonts w:ascii="Arial" w:hAnsi="Arial" w:cs="Arial"/>
        </w:rPr>
        <w:t>4</w:t>
      </w:r>
      <w:r w:rsidRPr="002B1E21">
        <w:rPr>
          <w:rFonts w:ascii="Arial" w:hAnsi="Arial" w:cs="Arial"/>
        </w:rPr>
        <w:t xml:space="preserve"> </w:t>
      </w:r>
      <w:r>
        <w:rPr>
          <w:rFonts w:ascii="Arial" w:hAnsi="Arial" w:cs="Arial"/>
        </w:rPr>
        <w:tab/>
      </w:r>
      <w:r w:rsidRPr="002B1E21">
        <w:rPr>
          <w:rFonts w:ascii="Arial" w:hAnsi="Arial" w:cs="Arial"/>
        </w:rPr>
        <w:t xml:space="preserve">Commercial flights to St Helena commenced on 14 October 2017.  It is hoped that the tourism activity resulting from this will significantly enhance St Helena’s economic prospects and have a </w:t>
      </w:r>
      <w:r>
        <w:rPr>
          <w:rFonts w:ascii="Arial" w:hAnsi="Arial" w:cs="Arial"/>
        </w:rPr>
        <w:t>positive</w:t>
      </w:r>
      <w:r w:rsidRPr="002B1E21">
        <w:rPr>
          <w:rFonts w:ascii="Arial" w:hAnsi="Arial" w:cs="Arial"/>
        </w:rPr>
        <w:t xml:space="preserve"> impact on the island community, bringing a period of accelerated social and economic change.  Achievement of </w:t>
      </w:r>
      <w:r>
        <w:rPr>
          <w:rFonts w:ascii="Arial" w:hAnsi="Arial" w:cs="Arial"/>
        </w:rPr>
        <w:t xml:space="preserve">Government’s </w:t>
      </w:r>
      <w:r w:rsidRPr="002B1E21">
        <w:rPr>
          <w:rFonts w:ascii="Arial" w:hAnsi="Arial" w:cs="Arial"/>
        </w:rPr>
        <w:t xml:space="preserve">Goals and Strategic Objectives will require sound management and transformation of the </w:t>
      </w:r>
      <w:r>
        <w:rPr>
          <w:rFonts w:ascii="Arial" w:hAnsi="Arial" w:cs="Arial"/>
        </w:rPr>
        <w:t>Public Service</w:t>
      </w:r>
      <w:r w:rsidRPr="002B1E21">
        <w:rPr>
          <w:rFonts w:ascii="Arial" w:hAnsi="Arial" w:cs="Arial"/>
        </w:rPr>
        <w:t xml:space="preserve"> to make it a professional, modern, and flexible organisation able to initiate and respond to change. </w:t>
      </w:r>
    </w:p>
    <w:p w14:paraId="5B1ABB7B" w14:textId="77777777" w:rsidR="006B463C" w:rsidRPr="00310250" w:rsidRDefault="006B463C" w:rsidP="006B463C">
      <w:pPr>
        <w:pStyle w:val="BodyTextIndent"/>
        <w:spacing w:after="0" w:line="240" w:lineRule="auto"/>
        <w:ind w:left="0"/>
        <w:jc w:val="both"/>
        <w:rPr>
          <w:rFonts w:ascii="Arial" w:hAnsi="Arial" w:cs="Arial"/>
        </w:rPr>
      </w:pPr>
      <w:r>
        <w:rPr>
          <w:rFonts w:ascii="Arial" w:hAnsi="Arial" w:cs="Arial"/>
        </w:rPr>
        <w:t xml:space="preserve">1.5 </w:t>
      </w:r>
      <w:r>
        <w:rPr>
          <w:rFonts w:ascii="Arial" w:hAnsi="Arial" w:cs="Arial"/>
        </w:rPr>
        <w:tab/>
      </w:r>
      <w:r w:rsidRPr="00AF6E65">
        <w:rPr>
          <w:rFonts w:ascii="Arial" w:hAnsi="Arial" w:cs="Arial"/>
        </w:rPr>
        <w:t>There are five Portfolios, each led by a Portfolio Director, reporting to the Chief Secretary who is the Head of the Public Service. The Portfolios are</w:t>
      </w:r>
      <w:r>
        <w:rPr>
          <w:rFonts w:ascii="Arial" w:hAnsi="Arial" w:cs="Arial"/>
        </w:rPr>
        <w:t xml:space="preserve">: </w:t>
      </w:r>
      <w:r w:rsidRPr="00AF6E65">
        <w:rPr>
          <w:rFonts w:ascii="Arial" w:hAnsi="Arial" w:cs="Arial"/>
        </w:rPr>
        <w:t xml:space="preserve"> Economic Development; Education, Skills and Employment; Health and Social Care; Environment Natural Resources and Planning; and Safety, Security and Home Affairs.  There is also a Central Support Service led by the Deputy Chief Secretary which provides support to all areas of the Public Service, as well as the Executive and Legislative Councils. The Treasury is led by the Deputy Financial Secretary</w:t>
      </w:r>
      <w:r>
        <w:rPr>
          <w:rFonts w:ascii="Arial" w:hAnsi="Arial" w:cs="Arial"/>
        </w:rPr>
        <w:t>.</w:t>
      </w:r>
    </w:p>
    <w:p w14:paraId="2B9756EB" w14:textId="77777777" w:rsidR="006F17A1" w:rsidRPr="00731324" w:rsidRDefault="006F17A1" w:rsidP="005A25CB">
      <w:pPr>
        <w:pStyle w:val="BodyTextIndent"/>
        <w:tabs>
          <w:tab w:val="num" w:pos="792"/>
        </w:tabs>
        <w:spacing w:after="0" w:line="240" w:lineRule="auto"/>
        <w:ind w:left="0"/>
        <w:jc w:val="both"/>
        <w:rPr>
          <w:rFonts w:ascii="Arial" w:hAnsi="Arial" w:cs="Arial"/>
        </w:rPr>
      </w:pPr>
    </w:p>
    <w:p w14:paraId="67EE4B29" w14:textId="77777777" w:rsidR="00894553" w:rsidRPr="00E94F87" w:rsidRDefault="00894553" w:rsidP="006B463C">
      <w:pPr>
        <w:pStyle w:val="BodyTextIndent"/>
        <w:numPr>
          <w:ilvl w:val="1"/>
          <w:numId w:val="46"/>
        </w:numPr>
        <w:spacing w:after="0" w:line="240" w:lineRule="auto"/>
        <w:ind w:left="0" w:firstLine="0"/>
        <w:jc w:val="both"/>
        <w:rPr>
          <w:rFonts w:ascii="Arial" w:hAnsi="Arial" w:cs="Arial"/>
          <w:color w:val="000000" w:themeColor="text1"/>
        </w:rPr>
      </w:pPr>
      <w:r w:rsidRPr="00E94F87">
        <w:rPr>
          <w:rFonts w:ascii="Arial" w:hAnsi="Arial" w:cs="Arial"/>
          <w:color w:val="000000" w:themeColor="text1"/>
        </w:rPr>
        <w:t>Within the Health and Social Care Portfolio, our vision is that everyone on St Helena should have longer, healthier and happier lives, they are able to remain independent and active, in their own homes as long as possible.</w:t>
      </w:r>
    </w:p>
    <w:p w14:paraId="3BC66346" w14:textId="77777777" w:rsidR="00894553" w:rsidRDefault="00894553" w:rsidP="00894553">
      <w:pPr>
        <w:pStyle w:val="BodyTextIndent"/>
        <w:spacing w:after="0" w:line="240" w:lineRule="auto"/>
        <w:ind w:left="0"/>
        <w:jc w:val="both"/>
        <w:rPr>
          <w:rFonts w:ascii="Arial" w:hAnsi="Arial" w:cs="Arial"/>
          <w:color w:val="333333"/>
        </w:rPr>
      </w:pPr>
    </w:p>
    <w:p w14:paraId="44DB462D" w14:textId="77777777" w:rsidR="00894553" w:rsidRPr="00E94F87" w:rsidRDefault="00894553" w:rsidP="006B463C">
      <w:pPr>
        <w:pStyle w:val="BodyTextIndent"/>
        <w:numPr>
          <w:ilvl w:val="1"/>
          <w:numId w:val="46"/>
        </w:numPr>
        <w:spacing w:after="0" w:line="240" w:lineRule="auto"/>
        <w:ind w:left="0" w:firstLine="0"/>
        <w:jc w:val="both"/>
        <w:rPr>
          <w:rFonts w:ascii="Arial" w:hAnsi="Arial" w:cs="Arial"/>
          <w:color w:val="000000" w:themeColor="text1"/>
        </w:rPr>
      </w:pPr>
      <w:r w:rsidRPr="00E94F87">
        <w:rPr>
          <w:rFonts w:ascii="Arial" w:hAnsi="Arial" w:cs="Arial"/>
          <w:color w:val="000000" w:themeColor="text1"/>
        </w:rPr>
        <w:t xml:space="preserve">Our mission is to be a key partner/leader in our local system and to drive health and wellbeing, healthcare and social care transformation, to deliver outstanding care and effective safeguarding within the community and across all services. We will work with our overseas partners to bring the best knowledge and practice to the island and help us make us as efficient and effective as possible.  </w:t>
      </w:r>
    </w:p>
    <w:p w14:paraId="2B200CB5" w14:textId="77777777" w:rsidR="00894553" w:rsidRPr="00E94F87" w:rsidRDefault="00894553" w:rsidP="00894553">
      <w:pPr>
        <w:pStyle w:val="BodyTextIndent"/>
        <w:spacing w:after="0" w:line="240" w:lineRule="auto"/>
        <w:ind w:left="0"/>
        <w:jc w:val="both"/>
        <w:rPr>
          <w:rFonts w:ascii="Arial" w:hAnsi="Arial" w:cs="Arial"/>
          <w:color w:val="000000" w:themeColor="text1"/>
        </w:rPr>
      </w:pPr>
    </w:p>
    <w:p w14:paraId="079445DD" w14:textId="77777777" w:rsidR="006B463C" w:rsidRDefault="00894553" w:rsidP="006B463C">
      <w:pPr>
        <w:pStyle w:val="BodyTextIndent"/>
        <w:numPr>
          <w:ilvl w:val="1"/>
          <w:numId w:val="46"/>
        </w:numPr>
        <w:spacing w:after="0" w:line="240" w:lineRule="auto"/>
        <w:ind w:left="0" w:firstLine="0"/>
        <w:jc w:val="both"/>
        <w:rPr>
          <w:rFonts w:ascii="Arial" w:hAnsi="Arial" w:cs="Arial"/>
          <w:color w:val="000000" w:themeColor="text1"/>
        </w:rPr>
      </w:pPr>
      <w:r w:rsidRPr="00E94F87">
        <w:rPr>
          <w:rFonts w:ascii="Arial" w:hAnsi="Arial" w:cs="Arial"/>
          <w:color w:val="000000" w:themeColor="text1"/>
        </w:rPr>
        <w:t>The work of the Health and Social Care Portfolio is rooted in a set of core values – to be caring, safe, responsive, effective, collaborative and expert.</w:t>
      </w:r>
    </w:p>
    <w:p w14:paraId="5E48D50C" w14:textId="77777777" w:rsidR="006B463C" w:rsidRDefault="006B463C" w:rsidP="006B463C">
      <w:pPr>
        <w:pStyle w:val="BodyTextIndent"/>
        <w:spacing w:after="0" w:line="240" w:lineRule="auto"/>
        <w:ind w:left="0"/>
        <w:jc w:val="both"/>
        <w:rPr>
          <w:rFonts w:ascii="Arial" w:hAnsi="Arial" w:cs="Arial"/>
          <w:color w:val="000000" w:themeColor="text1"/>
        </w:rPr>
      </w:pPr>
    </w:p>
    <w:p w14:paraId="2B221C2E" w14:textId="77777777" w:rsidR="00537DC0" w:rsidRPr="006B463C" w:rsidRDefault="00537DC0" w:rsidP="006B463C">
      <w:pPr>
        <w:pStyle w:val="BodyTextIndent"/>
        <w:numPr>
          <w:ilvl w:val="1"/>
          <w:numId w:val="46"/>
        </w:numPr>
        <w:spacing w:after="0" w:line="240" w:lineRule="auto"/>
        <w:ind w:left="0" w:firstLine="0"/>
        <w:jc w:val="both"/>
        <w:rPr>
          <w:rFonts w:ascii="Arial" w:hAnsi="Arial" w:cs="Arial"/>
          <w:color w:val="000000" w:themeColor="text1"/>
        </w:rPr>
      </w:pPr>
      <w:r w:rsidRPr="006B463C">
        <w:rPr>
          <w:rFonts w:ascii="Arial" w:hAnsi="Arial" w:cs="Arial"/>
        </w:rPr>
        <w:t xml:space="preserve">We work in a context where: </w:t>
      </w:r>
    </w:p>
    <w:p w14:paraId="569FDCFD" w14:textId="77777777" w:rsidR="00537DC0" w:rsidRPr="00E94F87" w:rsidRDefault="00537DC0"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 xml:space="preserve">The population is ageing and consequently require more healthcare input; </w:t>
      </w:r>
    </w:p>
    <w:p w14:paraId="4DEDAC4D" w14:textId="77777777" w:rsidR="00537DC0" w:rsidRPr="00E94F87" w:rsidRDefault="00537DC0"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Service provision on the island is limited by available funding, low technology base, as well as the availability of required expertise;</w:t>
      </w:r>
    </w:p>
    <w:p w14:paraId="31F7F05F" w14:textId="77777777" w:rsidR="00537DC0" w:rsidRPr="00E94F87" w:rsidRDefault="00537DC0"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 xml:space="preserve">Cost of care is ever-increasing due to inflation locally and overseas, high disease burden and the advent of new/expensive technologies; </w:t>
      </w:r>
    </w:p>
    <w:p w14:paraId="0FCD43A8" w14:textId="77777777" w:rsidR="00A66AAB" w:rsidRPr="00E94F87" w:rsidRDefault="00537DC0"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Prevalence of long-term conditions is very high: ~25% of the population have been diagnosed with diabetes, ~30% with hypertension, and more than 70% of adults and 40% of children experience excess body weight with attendant risks to long term health and outcomes; and</w:t>
      </w:r>
    </w:p>
    <w:p w14:paraId="50A94106" w14:textId="77777777" w:rsidR="00537DC0" w:rsidRPr="00E94F87" w:rsidRDefault="00537DC0"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Prevalence of lifestyle and behavioural risk factors is high with more than 30% of the adult male population, 24% of teenagers and 20% of women in the reproductive age smoking regularly at significant risks to their health.</w:t>
      </w:r>
    </w:p>
    <w:p w14:paraId="0830577A" w14:textId="77777777" w:rsidR="00537DC0" w:rsidRDefault="00537DC0" w:rsidP="00A66AAB">
      <w:pPr>
        <w:widowControl w:val="0"/>
        <w:spacing w:after="0" w:line="240" w:lineRule="auto"/>
        <w:jc w:val="both"/>
        <w:rPr>
          <w:rFonts w:ascii="Arial" w:hAnsi="Arial" w:cs="Arial"/>
        </w:rPr>
      </w:pPr>
    </w:p>
    <w:p w14:paraId="4198A40F" w14:textId="77777777" w:rsidR="00537DC0" w:rsidRDefault="00537DC0" w:rsidP="006B463C">
      <w:pPr>
        <w:pStyle w:val="BodyTextIndent"/>
        <w:numPr>
          <w:ilvl w:val="1"/>
          <w:numId w:val="46"/>
        </w:numPr>
        <w:spacing w:after="0" w:line="240" w:lineRule="auto"/>
        <w:ind w:left="0" w:firstLine="0"/>
        <w:jc w:val="both"/>
        <w:rPr>
          <w:rFonts w:ascii="Arial" w:hAnsi="Arial" w:cs="Arial"/>
        </w:rPr>
      </w:pPr>
      <w:r w:rsidRPr="00DA6493">
        <w:rPr>
          <w:rFonts w:ascii="Arial" w:hAnsi="Arial" w:cs="Arial"/>
        </w:rPr>
        <w:t xml:space="preserve">Over the next 3 years, our strategic intent within the </w:t>
      </w:r>
      <w:r>
        <w:rPr>
          <w:rFonts w:ascii="Arial" w:hAnsi="Arial" w:cs="Arial"/>
        </w:rPr>
        <w:t>H</w:t>
      </w:r>
      <w:r w:rsidRPr="00DA6493">
        <w:rPr>
          <w:rFonts w:ascii="Arial" w:hAnsi="Arial" w:cs="Arial"/>
        </w:rPr>
        <w:t xml:space="preserve">ealth </w:t>
      </w:r>
      <w:r>
        <w:rPr>
          <w:rFonts w:ascii="Arial" w:hAnsi="Arial" w:cs="Arial"/>
        </w:rPr>
        <w:t>D</w:t>
      </w:r>
      <w:r w:rsidRPr="00DA6493">
        <w:rPr>
          <w:rFonts w:ascii="Arial" w:hAnsi="Arial" w:cs="Arial"/>
        </w:rPr>
        <w:t>irectorate as we undertake the task of facilitating continuous improvement in the health status and outcomes for the current and future generations on the island is to:</w:t>
      </w:r>
    </w:p>
    <w:p w14:paraId="17DAAAE5" w14:textId="77777777" w:rsidR="00537DC0" w:rsidRPr="00E94F87" w:rsidRDefault="00537DC0"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 xml:space="preserve">Strengthen the ability to deliver effective and efficient services on the island; </w:t>
      </w:r>
    </w:p>
    <w:p w14:paraId="3ADAC5B2" w14:textId="77777777" w:rsidR="00537DC0" w:rsidRPr="00E94F87" w:rsidRDefault="00537DC0"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 xml:space="preserve">Design and implement an effective Prevention and Health Promotion service; and </w:t>
      </w:r>
    </w:p>
    <w:p w14:paraId="75DF0179" w14:textId="77777777" w:rsidR="00537DC0" w:rsidRPr="00E94F87" w:rsidRDefault="00537DC0"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 xml:space="preserve">Protect the population from identifiable threats to health and ensure a healthy environment. </w:t>
      </w:r>
    </w:p>
    <w:p w14:paraId="07486790" w14:textId="77777777" w:rsidR="00537DC0" w:rsidRDefault="00537DC0" w:rsidP="00A66AAB">
      <w:pPr>
        <w:widowControl w:val="0"/>
        <w:spacing w:after="0" w:line="240" w:lineRule="auto"/>
        <w:jc w:val="both"/>
        <w:rPr>
          <w:rFonts w:ascii="Arial" w:hAnsi="Arial" w:cs="Arial"/>
        </w:rPr>
      </w:pPr>
    </w:p>
    <w:p w14:paraId="7FB9A24D" w14:textId="77777777" w:rsidR="00537DC0" w:rsidRDefault="00537DC0" w:rsidP="006B463C">
      <w:pPr>
        <w:pStyle w:val="BodyTextIndent"/>
        <w:numPr>
          <w:ilvl w:val="1"/>
          <w:numId w:val="46"/>
        </w:numPr>
        <w:spacing w:after="0" w:line="240" w:lineRule="auto"/>
        <w:jc w:val="both"/>
        <w:rPr>
          <w:rFonts w:ascii="Arial" w:hAnsi="Arial" w:cs="Arial"/>
        </w:rPr>
      </w:pPr>
      <w:r w:rsidRPr="00DA6493">
        <w:rPr>
          <w:rFonts w:ascii="Arial" w:hAnsi="Arial" w:cs="Arial"/>
        </w:rPr>
        <w:t xml:space="preserve">Our core </w:t>
      </w:r>
      <w:r w:rsidR="00894553">
        <w:rPr>
          <w:rFonts w:ascii="Arial" w:hAnsi="Arial" w:cs="Arial"/>
        </w:rPr>
        <w:t xml:space="preserve">Health </w:t>
      </w:r>
      <w:r w:rsidRPr="00DA6493">
        <w:rPr>
          <w:rFonts w:ascii="Arial" w:hAnsi="Arial" w:cs="Arial"/>
        </w:rPr>
        <w:t>services include</w:t>
      </w:r>
      <w:r>
        <w:rPr>
          <w:rFonts w:ascii="Arial" w:hAnsi="Arial" w:cs="Arial"/>
        </w:rPr>
        <w:t>:</w:t>
      </w:r>
    </w:p>
    <w:p w14:paraId="0F945D82" w14:textId="77777777" w:rsidR="00537DC0" w:rsidRPr="00E94F87" w:rsidRDefault="00537DC0"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lastRenderedPageBreak/>
        <w:t xml:space="preserve">Community Nursing and Primary Health Care Services (Outpatient Clinics, Community Mental Health, Home Visits, Sexual and Reproductive Health, Nutritional Advice, Health Promotion, School Health, Immunisation &amp; Child Welfare Physiotherapy and Occupational Therapy; Prison Health Clinics); </w:t>
      </w:r>
    </w:p>
    <w:p w14:paraId="49D40FAE" w14:textId="77777777" w:rsidR="00537DC0" w:rsidRPr="00E94F87" w:rsidRDefault="00537DC0"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 xml:space="preserve">Dental and Pharmacy Services with dispensing facility in Jamestown and a mobile dispensary; </w:t>
      </w:r>
    </w:p>
    <w:p w14:paraId="676A5CAD" w14:textId="77777777" w:rsidR="00537DC0" w:rsidRPr="00E94F87" w:rsidRDefault="00537DC0"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 xml:space="preserve">Hospital/Acute Services (including Ambulance, Emergency Service, Inpatient Medical/Surgical/Obstetric Services and Radiology); </w:t>
      </w:r>
    </w:p>
    <w:p w14:paraId="76724A36" w14:textId="77777777" w:rsidR="00537DC0" w:rsidRPr="00E94F87" w:rsidRDefault="00537DC0"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 xml:space="preserve">Environmental Health Services including meat and fish inspections, food hygiene safety, port health, pest control and workplace health and safety; and </w:t>
      </w:r>
    </w:p>
    <w:p w14:paraId="1995F301" w14:textId="77777777" w:rsidR="006B463C" w:rsidRDefault="00537DC0" w:rsidP="006B463C">
      <w:pPr>
        <w:pStyle w:val="BodyTextIndent"/>
        <w:spacing w:after="0" w:line="240" w:lineRule="auto"/>
        <w:ind w:left="1276"/>
        <w:jc w:val="both"/>
        <w:rPr>
          <w:rFonts w:ascii="Arial" w:hAnsi="Arial" w:cs="Arial"/>
          <w:color w:val="000000" w:themeColor="text1"/>
        </w:rPr>
      </w:pPr>
      <w:r w:rsidRPr="00E94F87">
        <w:rPr>
          <w:rFonts w:ascii="Arial" w:hAnsi="Arial" w:cs="Arial"/>
          <w:color w:val="000000" w:themeColor="text1"/>
        </w:rPr>
        <w:t>Laboratory Services with the ability to do many basic diagnostic tests across microbiolo</w:t>
      </w:r>
      <w:r w:rsidR="00894553" w:rsidRPr="00E94F87">
        <w:rPr>
          <w:rFonts w:ascii="Arial" w:hAnsi="Arial" w:cs="Arial"/>
          <w:color w:val="000000" w:themeColor="text1"/>
        </w:rPr>
        <w:t>gy, chemical pathology, haemato</w:t>
      </w:r>
      <w:r w:rsidRPr="00E94F87">
        <w:rPr>
          <w:rFonts w:ascii="Arial" w:hAnsi="Arial" w:cs="Arial"/>
          <w:color w:val="000000" w:themeColor="text1"/>
        </w:rPr>
        <w:t>l</w:t>
      </w:r>
      <w:r w:rsidR="00894553" w:rsidRPr="00E94F87">
        <w:rPr>
          <w:rFonts w:ascii="Arial" w:hAnsi="Arial" w:cs="Arial"/>
          <w:color w:val="000000" w:themeColor="text1"/>
        </w:rPr>
        <w:t>o</w:t>
      </w:r>
      <w:r w:rsidRPr="00E94F87">
        <w:rPr>
          <w:rFonts w:ascii="Arial" w:hAnsi="Arial" w:cs="Arial"/>
          <w:color w:val="000000" w:themeColor="text1"/>
        </w:rPr>
        <w:t>gy and water and food testing.</w:t>
      </w:r>
    </w:p>
    <w:p w14:paraId="28982ABB" w14:textId="77777777" w:rsidR="006B463C" w:rsidRDefault="006B463C" w:rsidP="006B463C">
      <w:pPr>
        <w:pStyle w:val="BodyTextIndent"/>
        <w:spacing w:after="0" w:line="240" w:lineRule="auto"/>
        <w:ind w:left="1276"/>
        <w:jc w:val="both"/>
        <w:rPr>
          <w:rFonts w:ascii="Arial" w:hAnsi="Arial" w:cs="Arial"/>
          <w:color w:val="000000" w:themeColor="text1"/>
        </w:rPr>
      </w:pPr>
    </w:p>
    <w:p w14:paraId="70AC18B4" w14:textId="31601707" w:rsidR="00537DC0" w:rsidRPr="006B463C" w:rsidRDefault="006B463C" w:rsidP="006B463C">
      <w:pPr>
        <w:pStyle w:val="BodyTextIndent"/>
        <w:spacing w:after="0" w:line="240" w:lineRule="auto"/>
        <w:ind w:left="0"/>
        <w:jc w:val="both"/>
        <w:rPr>
          <w:rFonts w:ascii="Arial" w:hAnsi="Arial" w:cs="Arial"/>
          <w:color w:val="000000" w:themeColor="text1"/>
        </w:rPr>
      </w:pPr>
      <w:r>
        <w:rPr>
          <w:rFonts w:ascii="Arial" w:hAnsi="Arial" w:cs="Arial"/>
          <w:color w:val="000000" w:themeColor="text1"/>
        </w:rPr>
        <w:t>1.12</w:t>
      </w:r>
      <w:r>
        <w:rPr>
          <w:rFonts w:ascii="Arial" w:hAnsi="Arial" w:cs="Arial"/>
          <w:color w:val="000000" w:themeColor="text1"/>
        </w:rPr>
        <w:tab/>
      </w:r>
      <w:r w:rsidR="00666608">
        <w:rPr>
          <w:rFonts w:ascii="Arial" w:hAnsi="Arial" w:cs="Arial"/>
        </w:rPr>
        <w:t>There is a single 2</w:t>
      </w:r>
      <w:r w:rsidR="009E5601">
        <w:rPr>
          <w:rFonts w:ascii="Arial" w:hAnsi="Arial" w:cs="Arial"/>
        </w:rPr>
        <w:t>3</w:t>
      </w:r>
      <w:r w:rsidR="00537DC0">
        <w:rPr>
          <w:rFonts w:ascii="Arial" w:hAnsi="Arial" w:cs="Arial"/>
        </w:rPr>
        <w:t xml:space="preserve">-bed general hospital located in the capital Jamestown. The hospital has a two-bed intensive care unit, an operating theatre, a radiology suite with CT-Scan, X-ray, Mammography and Ultrasound facilities. There are four outpatient clinic sites: one located in Jamestown, and three other outlying districts. We work closely with the Social Care Directorate to ensure appropriate care and support is provided to vulnerable adults and children (including care home residents) and assurance of implementation of safeguarding measures for children and adults. We support the police and prison services to offer care to those in custody including limited forensic services. </w:t>
      </w:r>
    </w:p>
    <w:p w14:paraId="153CAA41" w14:textId="77777777" w:rsidR="00537DC0" w:rsidRDefault="00537DC0" w:rsidP="00A66AAB">
      <w:pPr>
        <w:widowControl w:val="0"/>
        <w:spacing w:after="0" w:line="240" w:lineRule="auto"/>
        <w:jc w:val="both"/>
        <w:rPr>
          <w:rFonts w:ascii="Arial" w:hAnsi="Arial" w:cs="Arial"/>
        </w:rPr>
      </w:pPr>
    </w:p>
    <w:p w14:paraId="535C32A3" w14:textId="77777777" w:rsidR="00537DC0" w:rsidRPr="00DA6493" w:rsidRDefault="00537DC0" w:rsidP="006B463C">
      <w:pPr>
        <w:pStyle w:val="BodyTextIndent"/>
        <w:numPr>
          <w:ilvl w:val="1"/>
          <w:numId w:val="48"/>
        </w:numPr>
        <w:spacing w:after="0" w:line="240" w:lineRule="auto"/>
        <w:ind w:left="0" w:firstLine="0"/>
        <w:jc w:val="both"/>
        <w:rPr>
          <w:rFonts w:ascii="Arial" w:hAnsi="Arial" w:cs="Arial"/>
          <w:bCs/>
          <w:lang w:val="en-AU"/>
        </w:rPr>
      </w:pPr>
      <w:r>
        <w:rPr>
          <w:rFonts w:ascii="Arial" w:hAnsi="Arial" w:cs="Arial"/>
        </w:rPr>
        <w:t xml:space="preserve">Patients with complex needs or requiring specialist interventions not available on island are referred overseas, mainly to South Africa and minimal numbers to the UK. Decision for overseas referral is based on clinical need, expected outcome and available funding. </w:t>
      </w:r>
    </w:p>
    <w:p w14:paraId="130F8BCE" w14:textId="77777777" w:rsidR="00A66AAB" w:rsidRDefault="00A66AAB" w:rsidP="00A66AAB">
      <w:pPr>
        <w:widowControl w:val="0"/>
        <w:spacing w:after="0" w:line="240" w:lineRule="auto"/>
        <w:jc w:val="both"/>
      </w:pPr>
    </w:p>
    <w:p w14:paraId="56732996" w14:textId="77777777" w:rsidR="00F1008A" w:rsidRDefault="00894553" w:rsidP="00F1008A">
      <w:pPr>
        <w:pStyle w:val="BodyTextIndent"/>
        <w:widowControl w:val="0"/>
        <w:numPr>
          <w:ilvl w:val="1"/>
          <w:numId w:val="48"/>
        </w:numPr>
        <w:spacing w:after="0" w:line="240" w:lineRule="auto"/>
        <w:ind w:left="0" w:firstLine="0"/>
        <w:jc w:val="both"/>
        <w:rPr>
          <w:rFonts w:ascii="Arial" w:hAnsi="Arial" w:cs="Arial"/>
        </w:rPr>
      </w:pPr>
      <w:r w:rsidRPr="00666608">
        <w:rPr>
          <w:rFonts w:ascii="Arial" w:hAnsi="Arial" w:cs="Arial"/>
        </w:rPr>
        <w:t>The D</w:t>
      </w:r>
      <w:r w:rsidR="00537DC0" w:rsidRPr="00666608">
        <w:rPr>
          <w:rFonts w:ascii="Arial" w:hAnsi="Arial" w:cs="Arial"/>
        </w:rPr>
        <w:t>irectorate employs approximately 1</w:t>
      </w:r>
      <w:r w:rsidR="00FD06BA" w:rsidRPr="00666608">
        <w:rPr>
          <w:rFonts w:ascii="Arial" w:hAnsi="Arial" w:cs="Arial"/>
        </w:rPr>
        <w:t>47</w:t>
      </w:r>
      <w:r w:rsidR="00537DC0" w:rsidRPr="00666608">
        <w:rPr>
          <w:rFonts w:ascii="Arial" w:hAnsi="Arial" w:cs="Arial"/>
        </w:rPr>
        <w:t xml:space="preserve"> full-time staff, </w:t>
      </w:r>
      <w:r w:rsidR="00FD06BA" w:rsidRPr="00666608">
        <w:rPr>
          <w:rFonts w:ascii="Arial" w:hAnsi="Arial" w:cs="Arial"/>
        </w:rPr>
        <w:t>including</w:t>
      </w:r>
      <w:r w:rsidR="00537DC0" w:rsidRPr="00666608">
        <w:rPr>
          <w:rFonts w:ascii="Arial" w:hAnsi="Arial" w:cs="Arial"/>
        </w:rPr>
        <w:t xml:space="preserve"> administrative staff </w:t>
      </w:r>
      <w:r w:rsidR="00FD06BA" w:rsidRPr="00666608">
        <w:rPr>
          <w:rFonts w:ascii="Arial" w:hAnsi="Arial" w:cs="Arial"/>
        </w:rPr>
        <w:t xml:space="preserve">who support the </w:t>
      </w:r>
      <w:r w:rsidR="00537DC0" w:rsidRPr="00666608">
        <w:rPr>
          <w:rFonts w:ascii="Arial" w:hAnsi="Arial" w:cs="Arial"/>
        </w:rPr>
        <w:t xml:space="preserve">efficient running of our operations. There are approximately </w:t>
      </w:r>
      <w:r w:rsidR="00FD06BA" w:rsidRPr="00666608">
        <w:rPr>
          <w:rFonts w:ascii="Arial" w:hAnsi="Arial" w:cs="Arial"/>
        </w:rPr>
        <w:t>50 nursing staff of which six</w:t>
      </w:r>
      <w:r w:rsidR="00537DC0" w:rsidRPr="00666608">
        <w:rPr>
          <w:rFonts w:ascii="Arial" w:hAnsi="Arial" w:cs="Arial"/>
        </w:rPr>
        <w:t xml:space="preserve"> are expatriate staff. There are currentl</w:t>
      </w:r>
      <w:r w:rsidR="008F21CA">
        <w:rPr>
          <w:rFonts w:ascii="Arial" w:hAnsi="Arial" w:cs="Arial"/>
        </w:rPr>
        <w:t>y ninee</w:t>
      </w:r>
      <w:r w:rsidR="00537DC0" w:rsidRPr="00666608">
        <w:rPr>
          <w:rFonts w:ascii="Arial" w:hAnsi="Arial" w:cs="Arial"/>
        </w:rPr>
        <w:t xml:space="preserve"> expatriate </w:t>
      </w:r>
      <w:r w:rsidR="00FD06BA" w:rsidRPr="00666608">
        <w:rPr>
          <w:rFonts w:ascii="Arial" w:hAnsi="Arial" w:cs="Arial"/>
        </w:rPr>
        <w:t>Medical Officers</w:t>
      </w:r>
      <w:r w:rsidR="00537DC0" w:rsidRPr="00666608">
        <w:rPr>
          <w:rFonts w:ascii="Arial" w:hAnsi="Arial" w:cs="Arial"/>
        </w:rPr>
        <w:t xml:space="preserve"> on the island including </w:t>
      </w:r>
      <w:r w:rsidR="008F21CA">
        <w:rPr>
          <w:rFonts w:ascii="Arial" w:hAnsi="Arial" w:cs="Arial"/>
        </w:rPr>
        <w:t xml:space="preserve"> five</w:t>
      </w:r>
      <w:r w:rsidR="00537DC0" w:rsidRPr="00666608">
        <w:rPr>
          <w:rFonts w:ascii="Arial" w:hAnsi="Arial" w:cs="Arial"/>
        </w:rPr>
        <w:t xml:space="preserve"> General Practitioner/Medical Officer posts, </w:t>
      </w:r>
      <w:r w:rsidR="00666608" w:rsidRPr="00666608">
        <w:rPr>
          <w:rFonts w:ascii="Arial" w:hAnsi="Arial" w:cs="Arial"/>
        </w:rPr>
        <w:t>an Anaesthetist, Obstetrician</w:t>
      </w:r>
      <w:r w:rsidR="00537DC0" w:rsidRPr="00666608">
        <w:rPr>
          <w:rFonts w:ascii="Arial" w:hAnsi="Arial" w:cs="Arial"/>
        </w:rPr>
        <w:t xml:space="preserve"> and a General Surgeon. There are various Specialists visiting the island based on patient needs. Historically, we have had visiting Cardiologist, Ophthalmologist, Audiologist</w:t>
      </w:r>
      <w:r w:rsidR="00FD06BA" w:rsidRPr="00666608">
        <w:rPr>
          <w:rFonts w:ascii="Arial" w:hAnsi="Arial" w:cs="Arial"/>
        </w:rPr>
        <w:t>, Optometrist and</w:t>
      </w:r>
      <w:r w:rsidR="00666608" w:rsidRPr="00666608">
        <w:rPr>
          <w:rFonts w:ascii="Arial" w:hAnsi="Arial" w:cs="Arial"/>
        </w:rPr>
        <w:t xml:space="preserve"> Gastroenterologist</w:t>
      </w:r>
      <w:r w:rsidR="00FD06BA" w:rsidRPr="00666608">
        <w:rPr>
          <w:rFonts w:ascii="Arial" w:hAnsi="Arial" w:cs="Arial"/>
        </w:rPr>
        <w:t xml:space="preserve">.  </w:t>
      </w:r>
      <w:r w:rsidR="00666608">
        <w:rPr>
          <w:rFonts w:ascii="Arial" w:hAnsi="Arial" w:cs="Arial"/>
        </w:rPr>
        <w:t xml:space="preserve">The team is supported by </w:t>
      </w:r>
      <w:r w:rsidR="00150025">
        <w:rPr>
          <w:rFonts w:ascii="Arial" w:hAnsi="Arial" w:cs="Arial"/>
        </w:rPr>
        <w:t xml:space="preserve">an Emergency response team. </w:t>
      </w:r>
    </w:p>
    <w:p w14:paraId="1B0F51D6" w14:textId="77777777" w:rsidR="008F21CA" w:rsidRDefault="008F21CA" w:rsidP="009E5601">
      <w:pPr>
        <w:pStyle w:val="BodyTextIndent"/>
        <w:widowControl w:val="0"/>
        <w:spacing w:after="0" w:line="240" w:lineRule="auto"/>
        <w:ind w:left="0"/>
        <w:jc w:val="both"/>
        <w:rPr>
          <w:rFonts w:ascii="Arial" w:hAnsi="Arial" w:cs="Arial"/>
        </w:rPr>
      </w:pPr>
    </w:p>
    <w:p w14:paraId="35C33943" w14:textId="77777777" w:rsidR="00F1008A" w:rsidRDefault="00F1008A" w:rsidP="00F1008A">
      <w:pPr>
        <w:pStyle w:val="ListParagraph"/>
        <w:ind w:left="0"/>
        <w:rPr>
          <w:rFonts w:ascii="Arial" w:hAnsi="Arial" w:cs="Arial"/>
        </w:rPr>
      </w:pPr>
      <w:r w:rsidRPr="00F1008A">
        <w:rPr>
          <w:rFonts w:ascii="Arial" w:hAnsi="Arial" w:cs="Arial"/>
        </w:rPr>
        <w:t>Most healthcare provision, including laboratory services, have to be provided on island. The clinical laboratory therefore has to provide a wide range of services with limited outside assistance.</w:t>
      </w:r>
    </w:p>
    <w:p w14:paraId="1D7893DD" w14:textId="77777777" w:rsidR="00687B6B" w:rsidRPr="00CA4592" w:rsidRDefault="00687B6B" w:rsidP="00687B6B">
      <w:pPr>
        <w:rPr>
          <w:rFonts w:ascii="Arial" w:hAnsi="Arial" w:cs="Arial"/>
          <w:u w:val="single"/>
        </w:rPr>
      </w:pPr>
      <w:r w:rsidRPr="00CA4592">
        <w:rPr>
          <w:rFonts w:ascii="Arial" w:hAnsi="Arial" w:cs="Arial"/>
          <w:u w:val="single"/>
        </w:rPr>
        <w:t>The Laboratory</w:t>
      </w:r>
    </w:p>
    <w:p w14:paraId="35CD3491" w14:textId="77777777" w:rsidR="00687B6B" w:rsidRPr="00CA4592" w:rsidRDefault="00687B6B" w:rsidP="00687B6B">
      <w:pPr>
        <w:rPr>
          <w:rFonts w:ascii="Arial" w:hAnsi="Arial" w:cs="Arial"/>
        </w:rPr>
      </w:pPr>
      <w:r w:rsidRPr="00CA4592">
        <w:rPr>
          <w:rFonts w:ascii="Arial" w:hAnsi="Arial" w:cs="Arial"/>
        </w:rPr>
        <w:t xml:space="preserve">The Laboratory processes and analyses clinical samples in four main areas (Haematology, Clinical Chemistry, Blood Transfusion, Microbiology) to aid diagnosis and care of patients on St Helena, both in the hospital and the community. </w:t>
      </w:r>
    </w:p>
    <w:p w14:paraId="1C6669C2" w14:textId="77777777" w:rsidR="00687B6B" w:rsidRPr="00CA4592" w:rsidRDefault="00687B6B" w:rsidP="00687B6B">
      <w:pPr>
        <w:rPr>
          <w:rFonts w:ascii="Arial" w:hAnsi="Arial" w:cs="Arial"/>
        </w:rPr>
      </w:pPr>
      <w:r w:rsidRPr="00CA4592">
        <w:rPr>
          <w:rFonts w:ascii="Arial" w:hAnsi="Arial" w:cs="Arial"/>
        </w:rPr>
        <w:t>The Microbiology department consists of a Category 2 laboratory and containment area, a sterilisation area and a shared sample reception facility. There is also a small molecular section.</w:t>
      </w:r>
    </w:p>
    <w:p w14:paraId="1FF3EB1B" w14:textId="77777777" w:rsidR="00687B6B" w:rsidRPr="00CA4592" w:rsidRDefault="00687B6B" w:rsidP="00687B6B">
      <w:pPr>
        <w:rPr>
          <w:rFonts w:ascii="Arial" w:hAnsi="Arial" w:cs="Arial"/>
        </w:rPr>
      </w:pPr>
      <w:r w:rsidRPr="00CA4592">
        <w:rPr>
          <w:rFonts w:ascii="Arial" w:hAnsi="Arial" w:cs="Arial"/>
        </w:rPr>
        <w:t>Current equipment includes Yumizen and Pentra Haematology Analysers, CA 660 coagulometer, Trinity Biotech Premier Hb9210 HbA1c analyser, MiniVidas analysers, Siemens Centaur CP Immunoassay analyser, Vitros 3400 and Vitros 350 dry chemistry analyser, Biofire, GeneXpert, BacTec Blood culture analyser and Abbott i-stat point-of-care analysers, Diamed Gel system.</w:t>
      </w:r>
    </w:p>
    <w:p w14:paraId="6B8F240D" w14:textId="77777777" w:rsidR="00687B6B" w:rsidRPr="00CA4592" w:rsidRDefault="00687B6B" w:rsidP="00687B6B">
      <w:pPr>
        <w:rPr>
          <w:rFonts w:ascii="Arial" w:hAnsi="Arial" w:cs="Arial"/>
        </w:rPr>
      </w:pPr>
      <w:r w:rsidRPr="00CA4592">
        <w:rPr>
          <w:rFonts w:ascii="Arial" w:hAnsi="Arial" w:cs="Arial"/>
        </w:rPr>
        <w:lastRenderedPageBreak/>
        <w:t>The total laboratory annual workload is in the region of at least 120,000 tests, which is continually increasing. Histopathology and Cytology (gynae and non-gynae), plus some  specialised testing is sent away to South Africa. Approximately 1000 tests are referred annually.</w:t>
      </w:r>
    </w:p>
    <w:p w14:paraId="6D66FE3B" w14:textId="77777777" w:rsidR="00687B6B" w:rsidRPr="00CA4592" w:rsidRDefault="00687B6B" w:rsidP="00687B6B">
      <w:pPr>
        <w:rPr>
          <w:rFonts w:ascii="Arial" w:hAnsi="Arial" w:cs="Arial"/>
        </w:rPr>
      </w:pPr>
      <w:r w:rsidRPr="00CA4592">
        <w:rPr>
          <w:rFonts w:ascii="Arial" w:hAnsi="Arial" w:cs="Arial"/>
        </w:rPr>
        <w:t>In addition the Laboratory also has a Food and Water Laboratory which processes water samples on a regular basis for the island</w:t>
      </w:r>
      <w:r w:rsidR="008F21CA">
        <w:rPr>
          <w:rFonts w:ascii="Arial" w:hAnsi="Arial" w:cs="Arial"/>
        </w:rPr>
        <w:t>’</w:t>
      </w:r>
      <w:r w:rsidRPr="00CA4592">
        <w:rPr>
          <w:rFonts w:ascii="Arial" w:hAnsi="Arial" w:cs="Arial"/>
        </w:rPr>
        <w:t xml:space="preserve">s provider, fish and other food samples, and hygiene monitoring for food outlets. </w:t>
      </w:r>
    </w:p>
    <w:p w14:paraId="233412D9" w14:textId="77777777" w:rsidR="00F1008A" w:rsidRPr="00F1008A" w:rsidRDefault="001A3E3C" w:rsidP="00575F89">
      <w:pPr>
        <w:pStyle w:val="BodyTextIndent"/>
        <w:widowControl w:val="0"/>
        <w:numPr>
          <w:ilvl w:val="1"/>
          <w:numId w:val="48"/>
        </w:numPr>
        <w:spacing w:after="0" w:line="240" w:lineRule="auto"/>
        <w:ind w:left="0" w:firstLine="0"/>
        <w:jc w:val="both"/>
        <w:rPr>
          <w:rFonts w:ascii="Arial" w:hAnsi="Arial" w:cs="Arial"/>
        </w:rPr>
      </w:pPr>
      <w:r w:rsidRPr="00F1008A">
        <w:rPr>
          <w:rFonts w:ascii="Arial" w:hAnsi="Arial" w:cs="Arial"/>
        </w:rPr>
        <w:t>The Public Service has entered an exciting phase in the development of St Helena Island.  To help us deliver the changes needed in our organisation we are seeking</w:t>
      </w:r>
      <w:r w:rsidR="009B4749" w:rsidRPr="00F1008A">
        <w:rPr>
          <w:rFonts w:ascii="Arial" w:hAnsi="Arial" w:cs="Arial"/>
        </w:rPr>
        <w:t xml:space="preserve"> to engage </w:t>
      </w:r>
      <w:r w:rsidR="00F1008A" w:rsidRPr="00556C0B">
        <w:rPr>
          <w:rFonts w:ascii="Arial" w:hAnsi="Arial" w:cs="Arial"/>
        </w:rPr>
        <w:t xml:space="preserve">a Laboratory Manager to join the team.  The post holder manages the laboratory services and has lead responsibility for ensuring the provision of a 24-hour high quality, cost-effective laboratory service to St Helena Government Health Directorate, and to the population of the island. </w:t>
      </w:r>
    </w:p>
    <w:p w14:paraId="1FC3DA96" w14:textId="77777777" w:rsidR="009B4749" w:rsidRPr="00F1008A" w:rsidRDefault="009B4749" w:rsidP="00F1008A">
      <w:pPr>
        <w:pStyle w:val="BodyTextIndent"/>
        <w:spacing w:after="0" w:line="240" w:lineRule="auto"/>
        <w:ind w:left="0"/>
        <w:jc w:val="both"/>
        <w:rPr>
          <w:rFonts w:ascii="Arial" w:hAnsi="Arial" w:cs="Arial"/>
        </w:rPr>
      </w:pPr>
    </w:p>
    <w:p w14:paraId="37A57878" w14:textId="77777777" w:rsidR="00A5787E" w:rsidRPr="007B633B" w:rsidRDefault="00A05B0F" w:rsidP="006B463C">
      <w:pPr>
        <w:pStyle w:val="BodyTextIndent"/>
        <w:numPr>
          <w:ilvl w:val="1"/>
          <w:numId w:val="48"/>
        </w:numPr>
        <w:spacing w:after="0" w:line="240" w:lineRule="auto"/>
        <w:ind w:left="0" w:firstLine="0"/>
        <w:jc w:val="both"/>
        <w:rPr>
          <w:rFonts w:ascii="Arial" w:hAnsi="Arial" w:cs="Arial"/>
          <w:color w:val="000000"/>
        </w:rPr>
      </w:pPr>
      <w:r w:rsidRPr="00A5787E">
        <w:rPr>
          <w:rFonts w:ascii="Arial" w:hAnsi="Arial" w:cs="Arial"/>
        </w:rPr>
        <w:t xml:space="preserve">This role is funded by UK Government as the skills </w:t>
      </w:r>
      <w:r w:rsidR="00FE7656">
        <w:rPr>
          <w:rFonts w:ascii="Arial" w:hAnsi="Arial" w:cs="Arial"/>
        </w:rPr>
        <w:t xml:space="preserve">required </w:t>
      </w:r>
      <w:r w:rsidRPr="00A5787E">
        <w:rPr>
          <w:rFonts w:ascii="Arial" w:hAnsi="Arial" w:cs="Arial"/>
        </w:rPr>
        <w:t xml:space="preserve">are not currently available on the Island.  Officers employed through this ‘Technical Co-operation </w:t>
      </w:r>
      <w:r w:rsidR="009F7CAD">
        <w:rPr>
          <w:rFonts w:ascii="Arial" w:hAnsi="Arial" w:cs="Arial"/>
        </w:rPr>
        <w:t xml:space="preserve">(TC) </w:t>
      </w:r>
      <w:r w:rsidRPr="00A5787E">
        <w:rPr>
          <w:rFonts w:ascii="Arial" w:hAnsi="Arial" w:cs="Arial"/>
        </w:rPr>
        <w:t xml:space="preserve">Programme’ are expected to share their knowledge and </w:t>
      </w:r>
      <w:r w:rsidR="00A5787E" w:rsidRPr="00A5787E">
        <w:rPr>
          <w:rFonts w:ascii="Arial" w:hAnsi="Arial" w:cs="Arial"/>
        </w:rPr>
        <w:t>skills beyond the workplace to ens</w:t>
      </w:r>
      <w:r w:rsidR="00A5787E">
        <w:rPr>
          <w:rFonts w:ascii="Arial" w:hAnsi="Arial" w:cs="Arial"/>
        </w:rPr>
        <w:t xml:space="preserve">ure their time on </w:t>
      </w:r>
      <w:r w:rsidR="00F228B1">
        <w:rPr>
          <w:rFonts w:ascii="Arial" w:hAnsi="Arial" w:cs="Arial"/>
        </w:rPr>
        <w:t>St Helena</w:t>
      </w:r>
      <w:r w:rsidR="00A5787E">
        <w:rPr>
          <w:rFonts w:ascii="Arial" w:hAnsi="Arial" w:cs="Arial"/>
        </w:rPr>
        <w:t xml:space="preserve"> has</w:t>
      </w:r>
      <w:r w:rsidRPr="00A5787E">
        <w:rPr>
          <w:rFonts w:ascii="Arial" w:hAnsi="Arial" w:cs="Arial"/>
        </w:rPr>
        <w:t xml:space="preserve"> the broadest benefit.</w:t>
      </w:r>
      <w:r w:rsidR="00CC796A">
        <w:rPr>
          <w:rFonts w:ascii="Arial" w:hAnsi="Arial" w:cs="Arial"/>
        </w:rPr>
        <w:t xml:space="preserve">  It is important that you have the right values and attitude and </w:t>
      </w:r>
      <w:r w:rsidR="00F228B1">
        <w:rPr>
          <w:rFonts w:ascii="Arial" w:hAnsi="Arial" w:cs="Arial"/>
        </w:rPr>
        <w:t xml:space="preserve">that you </w:t>
      </w:r>
      <w:r w:rsidR="00FE7656">
        <w:rPr>
          <w:rFonts w:ascii="Arial" w:hAnsi="Arial" w:cs="Arial"/>
        </w:rPr>
        <w:t xml:space="preserve">are motivated by </w:t>
      </w:r>
      <w:r w:rsidR="00CC796A">
        <w:rPr>
          <w:rFonts w:ascii="Arial" w:hAnsi="Arial" w:cs="Arial"/>
        </w:rPr>
        <w:t>want</w:t>
      </w:r>
      <w:r w:rsidR="00FE7656">
        <w:rPr>
          <w:rFonts w:ascii="Arial" w:hAnsi="Arial" w:cs="Arial"/>
        </w:rPr>
        <w:t>ing</w:t>
      </w:r>
      <w:r w:rsidR="00CC796A">
        <w:rPr>
          <w:rFonts w:ascii="Arial" w:hAnsi="Arial" w:cs="Arial"/>
        </w:rPr>
        <w:t xml:space="preserve"> to </w:t>
      </w:r>
      <w:r w:rsidR="00A5787E" w:rsidRPr="007B633B">
        <w:rPr>
          <w:rFonts w:ascii="Arial" w:hAnsi="Arial" w:cs="Arial"/>
          <w:color w:val="000000"/>
        </w:rPr>
        <w:t>make a difference and contribute</w:t>
      </w:r>
      <w:r w:rsidR="00CC796A">
        <w:rPr>
          <w:rFonts w:ascii="Arial" w:hAnsi="Arial" w:cs="Arial"/>
          <w:color w:val="000000"/>
        </w:rPr>
        <w:t xml:space="preserve"> to our small island community.  </w:t>
      </w:r>
      <w:r w:rsidR="00AA3E00">
        <w:rPr>
          <w:rFonts w:ascii="Arial" w:hAnsi="Arial" w:cs="Arial"/>
          <w:color w:val="000000"/>
        </w:rPr>
        <w:t>You will need to be adaptable</w:t>
      </w:r>
      <w:r w:rsidR="00E1384B">
        <w:rPr>
          <w:rFonts w:ascii="Arial" w:hAnsi="Arial" w:cs="Arial"/>
          <w:color w:val="000000"/>
        </w:rPr>
        <w:t xml:space="preserve">, be sensitive </w:t>
      </w:r>
      <w:r w:rsidR="00FE7656">
        <w:rPr>
          <w:rFonts w:ascii="Arial" w:hAnsi="Arial" w:cs="Arial"/>
          <w:color w:val="000000"/>
        </w:rPr>
        <w:t xml:space="preserve">to </w:t>
      </w:r>
      <w:r w:rsidR="00D51444">
        <w:rPr>
          <w:rFonts w:ascii="Arial" w:hAnsi="Arial" w:cs="Arial"/>
          <w:color w:val="000000"/>
        </w:rPr>
        <w:t xml:space="preserve">the </w:t>
      </w:r>
      <w:r w:rsidR="00FE7656">
        <w:rPr>
          <w:rFonts w:ascii="Arial" w:hAnsi="Arial" w:cs="Arial"/>
          <w:color w:val="000000"/>
        </w:rPr>
        <w:t xml:space="preserve">local </w:t>
      </w:r>
      <w:r w:rsidR="00D51444">
        <w:rPr>
          <w:rFonts w:ascii="Arial" w:hAnsi="Arial" w:cs="Arial"/>
          <w:color w:val="000000"/>
        </w:rPr>
        <w:t xml:space="preserve">context and </w:t>
      </w:r>
      <w:r w:rsidR="00FE7656">
        <w:rPr>
          <w:rFonts w:ascii="Arial" w:hAnsi="Arial" w:cs="Arial"/>
          <w:color w:val="000000"/>
        </w:rPr>
        <w:t>challenges</w:t>
      </w:r>
      <w:r w:rsidR="00D51444">
        <w:rPr>
          <w:rFonts w:ascii="Arial" w:hAnsi="Arial" w:cs="Arial"/>
          <w:color w:val="000000"/>
        </w:rPr>
        <w:t>,</w:t>
      </w:r>
      <w:r w:rsidR="00FE7656">
        <w:rPr>
          <w:rFonts w:ascii="Arial" w:hAnsi="Arial" w:cs="Arial"/>
          <w:color w:val="000000"/>
        </w:rPr>
        <w:t xml:space="preserve"> </w:t>
      </w:r>
      <w:r w:rsidR="00AA3E00">
        <w:rPr>
          <w:rFonts w:ascii="Arial" w:hAnsi="Arial" w:cs="Arial"/>
          <w:color w:val="000000"/>
        </w:rPr>
        <w:t xml:space="preserve">and have the ability to take joy from the simple things in life.  </w:t>
      </w:r>
      <w:r w:rsidR="00CC796A">
        <w:rPr>
          <w:rFonts w:ascii="Arial" w:hAnsi="Arial" w:cs="Arial"/>
          <w:color w:val="000000"/>
        </w:rPr>
        <w:t xml:space="preserve">This is an excellent </w:t>
      </w:r>
      <w:r w:rsidR="00A5787E" w:rsidRPr="007B633B">
        <w:rPr>
          <w:rFonts w:ascii="Arial" w:hAnsi="Arial" w:cs="Arial"/>
          <w:color w:val="000000"/>
        </w:rPr>
        <w:t>opportunity to support, contribute and give back to the island whilst also enjoying the unique lifestyle opportunities the</w:t>
      </w:r>
      <w:r w:rsidR="00AA3E00">
        <w:rPr>
          <w:rFonts w:ascii="Arial" w:hAnsi="Arial" w:cs="Arial"/>
          <w:color w:val="000000"/>
        </w:rPr>
        <w:t xml:space="preserve"> island can offer you.  </w:t>
      </w:r>
    </w:p>
    <w:p w14:paraId="620B7479" w14:textId="77777777" w:rsidR="001A3E3C" w:rsidRDefault="001A3E3C" w:rsidP="002B5403">
      <w:pPr>
        <w:pStyle w:val="BodyTextIndent"/>
        <w:spacing w:after="0" w:line="240" w:lineRule="auto"/>
        <w:ind w:left="0"/>
        <w:jc w:val="both"/>
        <w:rPr>
          <w:rFonts w:ascii="Arial" w:hAnsi="Arial" w:cs="Arial"/>
          <w:color w:val="000000"/>
        </w:rPr>
      </w:pPr>
    </w:p>
    <w:p w14:paraId="6C8040D6" w14:textId="77777777" w:rsidR="006F17A1" w:rsidRPr="00345C5C" w:rsidRDefault="006F17A1" w:rsidP="006F17A1">
      <w:pPr>
        <w:pStyle w:val="BodyTextIndent"/>
        <w:spacing w:after="0" w:line="240" w:lineRule="auto"/>
        <w:ind w:left="0"/>
        <w:jc w:val="both"/>
        <w:rPr>
          <w:rFonts w:ascii="Arial" w:hAnsi="Arial" w:cs="Arial"/>
          <w:b/>
          <w:sz w:val="24"/>
        </w:rPr>
      </w:pPr>
      <w:r w:rsidRPr="00345C5C">
        <w:rPr>
          <w:rFonts w:ascii="Arial" w:hAnsi="Arial" w:cs="Arial"/>
          <w:b/>
          <w:sz w:val="24"/>
        </w:rPr>
        <w:t xml:space="preserve">2. </w:t>
      </w:r>
      <w:r w:rsidRPr="00345C5C">
        <w:rPr>
          <w:rFonts w:ascii="Arial" w:hAnsi="Arial" w:cs="Arial"/>
          <w:b/>
          <w:sz w:val="24"/>
        </w:rPr>
        <w:tab/>
        <w:t>Key Objectives</w:t>
      </w:r>
    </w:p>
    <w:p w14:paraId="0F444DC0" w14:textId="77777777" w:rsidR="006F17A1" w:rsidRPr="00731324" w:rsidRDefault="006F17A1" w:rsidP="006F17A1">
      <w:pPr>
        <w:pStyle w:val="BodyTextIndent"/>
        <w:tabs>
          <w:tab w:val="num" w:pos="720"/>
        </w:tabs>
        <w:spacing w:after="0" w:line="240" w:lineRule="auto"/>
        <w:ind w:left="0"/>
        <w:jc w:val="both"/>
        <w:rPr>
          <w:rFonts w:ascii="Arial" w:hAnsi="Arial" w:cs="Arial"/>
        </w:rPr>
      </w:pPr>
    </w:p>
    <w:p w14:paraId="4A6789E7" w14:textId="77777777" w:rsidR="00FB03F3" w:rsidRDefault="00FB03F3" w:rsidP="002401FE">
      <w:pPr>
        <w:pStyle w:val="BodyTextIndent"/>
        <w:numPr>
          <w:ilvl w:val="0"/>
          <w:numId w:val="40"/>
        </w:numPr>
        <w:tabs>
          <w:tab w:val="left" w:pos="851"/>
        </w:tabs>
        <w:spacing w:after="0" w:line="240" w:lineRule="auto"/>
        <w:ind w:hanging="720"/>
        <w:jc w:val="both"/>
        <w:rPr>
          <w:rFonts w:ascii="Arial" w:hAnsi="Arial" w:cs="Arial"/>
        </w:rPr>
      </w:pPr>
      <w:r w:rsidRPr="00731324">
        <w:rPr>
          <w:rFonts w:ascii="Arial" w:hAnsi="Arial" w:cs="Arial"/>
        </w:rPr>
        <w:t xml:space="preserve">The overall objectives of the post </w:t>
      </w:r>
      <w:r>
        <w:rPr>
          <w:rFonts w:ascii="Arial" w:hAnsi="Arial" w:cs="Arial"/>
        </w:rPr>
        <w:t>during the contractual period are as follows:</w:t>
      </w:r>
    </w:p>
    <w:p w14:paraId="012243E1" w14:textId="77777777" w:rsidR="00FB03F3" w:rsidRDefault="00FB03F3" w:rsidP="00FB03F3">
      <w:pPr>
        <w:pStyle w:val="BodyTextIndent"/>
        <w:spacing w:after="0" w:line="240" w:lineRule="auto"/>
        <w:ind w:left="0"/>
        <w:jc w:val="both"/>
        <w:rPr>
          <w:rFonts w:ascii="Arial" w:hAnsi="Arial" w:cs="Arial"/>
        </w:rPr>
      </w:pPr>
    </w:p>
    <w:p w14:paraId="1A92C3DD" w14:textId="77777777" w:rsidR="00FB03F3" w:rsidRPr="00556C0B" w:rsidRDefault="00AC1978" w:rsidP="00E94F87">
      <w:pPr>
        <w:pStyle w:val="BodyTextIndent"/>
        <w:numPr>
          <w:ilvl w:val="0"/>
          <w:numId w:val="18"/>
        </w:numPr>
        <w:spacing w:after="0" w:line="240" w:lineRule="auto"/>
        <w:ind w:left="1276" w:hanging="283"/>
        <w:jc w:val="both"/>
        <w:rPr>
          <w:rFonts w:ascii="Arial" w:hAnsi="Arial" w:cs="Arial"/>
        </w:rPr>
      </w:pPr>
      <w:r w:rsidRPr="00556C0B">
        <w:rPr>
          <w:rFonts w:ascii="Arial" w:hAnsi="Arial" w:cs="Arial"/>
        </w:rPr>
        <w:t>The effective management and leadership of the laboratories, which includes direct line management of all staff, staff development, service development and maintaining standards of practise.</w:t>
      </w:r>
    </w:p>
    <w:p w14:paraId="0B70C6D0" w14:textId="77777777" w:rsidR="00FB03F3" w:rsidRPr="00556C0B" w:rsidRDefault="00AC1978" w:rsidP="00E94F87">
      <w:pPr>
        <w:pStyle w:val="BodyTextIndent"/>
        <w:numPr>
          <w:ilvl w:val="0"/>
          <w:numId w:val="18"/>
        </w:numPr>
        <w:spacing w:after="0" w:line="240" w:lineRule="auto"/>
        <w:ind w:left="1276" w:hanging="283"/>
        <w:jc w:val="both"/>
        <w:rPr>
          <w:rFonts w:ascii="Arial" w:hAnsi="Arial" w:cs="Arial"/>
        </w:rPr>
      </w:pPr>
      <w:r w:rsidRPr="00556C0B">
        <w:rPr>
          <w:rFonts w:ascii="Arial" w:hAnsi="Arial" w:cs="Arial"/>
        </w:rPr>
        <w:t xml:space="preserve">The delivery of safe laboratory </w:t>
      </w:r>
      <w:r w:rsidR="00E4688B" w:rsidRPr="00556C0B">
        <w:rPr>
          <w:rFonts w:ascii="Arial" w:hAnsi="Arial" w:cs="Arial"/>
        </w:rPr>
        <w:t xml:space="preserve">services in line with current practise, data collation, analysis, standards of registered </w:t>
      </w:r>
      <w:r w:rsidR="00731E5B" w:rsidRPr="00556C0B">
        <w:rPr>
          <w:rFonts w:ascii="Arial" w:hAnsi="Arial" w:cs="Arial"/>
        </w:rPr>
        <w:t>body, service demands and maintena</w:t>
      </w:r>
      <w:r w:rsidR="00E4688B" w:rsidRPr="00556C0B">
        <w:rPr>
          <w:rFonts w:ascii="Arial" w:hAnsi="Arial" w:cs="Arial"/>
        </w:rPr>
        <w:t>nce of high standards.</w:t>
      </w:r>
    </w:p>
    <w:p w14:paraId="0087CA28" w14:textId="77777777" w:rsidR="00731E5B" w:rsidRPr="00556C0B" w:rsidRDefault="00731E5B" w:rsidP="00E94F87">
      <w:pPr>
        <w:pStyle w:val="BodyTextIndent"/>
        <w:numPr>
          <w:ilvl w:val="0"/>
          <w:numId w:val="18"/>
        </w:numPr>
        <w:spacing w:after="0" w:line="240" w:lineRule="auto"/>
        <w:ind w:left="1276" w:hanging="283"/>
        <w:jc w:val="both"/>
        <w:rPr>
          <w:rFonts w:ascii="Arial" w:hAnsi="Arial" w:cs="Arial"/>
        </w:rPr>
      </w:pPr>
      <w:r w:rsidRPr="00556C0B">
        <w:rPr>
          <w:rFonts w:ascii="Arial" w:hAnsi="Arial" w:cs="Arial"/>
        </w:rPr>
        <w:t xml:space="preserve">Service management in regards to the safe delivery of laboratory services in the island taking into account the geographical location, which can impact: </w:t>
      </w:r>
    </w:p>
    <w:p w14:paraId="74631F48" w14:textId="77777777" w:rsidR="00731E5B" w:rsidRPr="00556C0B" w:rsidRDefault="00731E5B" w:rsidP="00556C0B">
      <w:pPr>
        <w:pStyle w:val="BodyTextIndent"/>
        <w:numPr>
          <w:ilvl w:val="0"/>
          <w:numId w:val="18"/>
        </w:numPr>
        <w:spacing w:after="0" w:line="240" w:lineRule="auto"/>
        <w:ind w:left="1276" w:hanging="283"/>
        <w:jc w:val="both"/>
        <w:rPr>
          <w:rFonts w:ascii="Arial" w:hAnsi="Arial" w:cs="Arial"/>
        </w:rPr>
      </w:pPr>
      <w:r w:rsidRPr="00556C0B">
        <w:rPr>
          <w:rFonts w:ascii="Arial" w:hAnsi="Arial" w:cs="Arial"/>
        </w:rPr>
        <w:t xml:space="preserve">Specialist testing via the commissioned service in South Africa. </w:t>
      </w:r>
    </w:p>
    <w:p w14:paraId="19B3FEF0" w14:textId="77777777" w:rsidR="00FB03F3" w:rsidRPr="00556C0B" w:rsidRDefault="00731E5B" w:rsidP="00556C0B">
      <w:pPr>
        <w:pStyle w:val="BodyTextIndent"/>
        <w:numPr>
          <w:ilvl w:val="0"/>
          <w:numId w:val="18"/>
        </w:numPr>
        <w:spacing w:after="0" w:line="240" w:lineRule="auto"/>
        <w:ind w:left="1276" w:hanging="283"/>
        <w:jc w:val="both"/>
        <w:rPr>
          <w:rFonts w:ascii="Arial" w:hAnsi="Arial" w:cs="Arial"/>
        </w:rPr>
      </w:pPr>
      <w:r w:rsidRPr="00556C0B">
        <w:rPr>
          <w:rFonts w:ascii="Arial" w:hAnsi="Arial" w:cs="Arial"/>
        </w:rPr>
        <w:t xml:space="preserve">Equipment testing, servicing and maintenance </w:t>
      </w:r>
    </w:p>
    <w:p w14:paraId="2948087E" w14:textId="77777777" w:rsidR="00731E5B" w:rsidRPr="00556C0B" w:rsidRDefault="00731E5B" w:rsidP="00556C0B">
      <w:pPr>
        <w:pStyle w:val="BodyTextIndent"/>
        <w:numPr>
          <w:ilvl w:val="0"/>
          <w:numId w:val="18"/>
        </w:numPr>
        <w:spacing w:after="0" w:line="240" w:lineRule="auto"/>
        <w:ind w:left="1276" w:hanging="283"/>
        <w:jc w:val="both"/>
        <w:rPr>
          <w:rFonts w:ascii="Arial" w:hAnsi="Arial" w:cs="Arial"/>
        </w:rPr>
      </w:pPr>
      <w:r w:rsidRPr="00556C0B">
        <w:rPr>
          <w:rFonts w:ascii="Arial" w:hAnsi="Arial" w:cs="Arial"/>
        </w:rPr>
        <w:t xml:space="preserve">Continuous professional development and professional registration requirements </w:t>
      </w:r>
    </w:p>
    <w:p w14:paraId="4B7A924E" w14:textId="77777777" w:rsidR="00731E5B" w:rsidRPr="00556C0B" w:rsidRDefault="00731E5B" w:rsidP="00556C0B">
      <w:pPr>
        <w:pStyle w:val="BodyTextIndent"/>
        <w:numPr>
          <w:ilvl w:val="0"/>
          <w:numId w:val="18"/>
        </w:numPr>
        <w:spacing w:after="0" w:line="240" w:lineRule="auto"/>
        <w:ind w:left="1276" w:hanging="283"/>
        <w:jc w:val="both"/>
        <w:rPr>
          <w:rFonts w:ascii="Arial" w:hAnsi="Arial" w:cs="Arial"/>
        </w:rPr>
      </w:pPr>
      <w:r w:rsidRPr="00556C0B">
        <w:rPr>
          <w:rFonts w:ascii="Arial" w:hAnsi="Arial" w:cs="Arial"/>
        </w:rPr>
        <w:t>Procurement of consumables and testing equipment</w:t>
      </w:r>
    </w:p>
    <w:p w14:paraId="384B8D95" w14:textId="77777777" w:rsidR="00FB03F3" w:rsidRDefault="00FB03F3" w:rsidP="009B4749">
      <w:pPr>
        <w:pStyle w:val="BodyTextIndent"/>
        <w:ind w:left="0"/>
        <w:rPr>
          <w:rFonts w:ascii="Arial" w:hAnsi="Arial" w:cs="Arial"/>
        </w:rPr>
      </w:pPr>
    </w:p>
    <w:p w14:paraId="45835F66" w14:textId="77777777" w:rsidR="00FB03F3" w:rsidRDefault="00FB03F3" w:rsidP="002401FE">
      <w:pPr>
        <w:pStyle w:val="BodyTextIndent"/>
        <w:numPr>
          <w:ilvl w:val="0"/>
          <w:numId w:val="40"/>
        </w:numPr>
        <w:tabs>
          <w:tab w:val="left" w:pos="851"/>
        </w:tabs>
        <w:spacing w:after="0" w:line="240" w:lineRule="auto"/>
        <w:ind w:hanging="720"/>
        <w:jc w:val="both"/>
        <w:rPr>
          <w:rFonts w:ascii="Arial" w:hAnsi="Arial" w:cs="Arial"/>
        </w:rPr>
      </w:pPr>
      <w:r>
        <w:rPr>
          <w:rFonts w:ascii="Arial" w:hAnsi="Arial" w:cs="Arial"/>
        </w:rPr>
        <w:t xml:space="preserve">A key objective for </w:t>
      </w:r>
      <w:r w:rsidRPr="00496537">
        <w:rPr>
          <w:rFonts w:ascii="Arial" w:hAnsi="Arial" w:cs="Arial"/>
        </w:rPr>
        <w:t>all the roles funded through the TC Programme is Capacity Development.  Capacity Development is</w:t>
      </w:r>
      <w:r>
        <w:rPr>
          <w:rFonts w:ascii="Arial" w:hAnsi="Arial" w:cs="Arial"/>
        </w:rPr>
        <w:t xml:space="preserve"> defined by the Public Service as</w:t>
      </w:r>
      <w:r w:rsidRPr="00496537">
        <w:rPr>
          <w:rFonts w:ascii="Arial" w:hAnsi="Arial" w:cs="Arial"/>
        </w:rPr>
        <w:t>:</w:t>
      </w:r>
    </w:p>
    <w:p w14:paraId="5BEFB6D3" w14:textId="77777777" w:rsidR="00FB03F3" w:rsidRPr="00496537" w:rsidRDefault="00FB03F3" w:rsidP="00FB03F3">
      <w:pPr>
        <w:pStyle w:val="BodyTextIndent"/>
        <w:spacing w:after="0" w:line="240" w:lineRule="auto"/>
        <w:ind w:left="0"/>
        <w:jc w:val="both"/>
        <w:rPr>
          <w:rFonts w:ascii="Arial" w:hAnsi="Arial" w:cs="Arial"/>
        </w:rPr>
      </w:pPr>
    </w:p>
    <w:p w14:paraId="1645B6A3" w14:textId="77777777" w:rsidR="00FB03F3" w:rsidRPr="00E94F87" w:rsidRDefault="00FB03F3"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Developing specific job related technical skills and knowledge in an individual or across teams or groups.</w:t>
      </w:r>
    </w:p>
    <w:p w14:paraId="0B7C59F8" w14:textId="77777777" w:rsidR="00FB03F3" w:rsidRPr="00E94F87" w:rsidRDefault="00FB03F3"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 xml:space="preserve">Enhancing knowledge, skills and abilities of individuals, teams and the Public Service as a whole. </w:t>
      </w:r>
    </w:p>
    <w:p w14:paraId="3C942EE6" w14:textId="77777777" w:rsidR="00FB03F3" w:rsidRPr="00E94F87" w:rsidRDefault="00FB03F3"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Supporting the improvement of overall Public Service performance.</w:t>
      </w:r>
    </w:p>
    <w:p w14:paraId="1BD8030D" w14:textId="77777777" w:rsidR="00FB03F3" w:rsidRPr="00E94F87" w:rsidRDefault="00FB03F3"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Enhancing knowledge, skills and abilities of individuals within the private sector and wider community.</w:t>
      </w:r>
    </w:p>
    <w:p w14:paraId="48F9C6DD" w14:textId="77777777" w:rsidR="00FB03F3" w:rsidRPr="00E94F87" w:rsidRDefault="00FB03F3"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lastRenderedPageBreak/>
        <w:t>Supporting the development of the island (including voluntary work) which may be unrelated to your substantive role.</w:t>
      </w:r>
    </w:p>
    <w:p w14:paraId="314EEE84" w14:textId="77777777" w:rsidR="00FB03F3" w:rsidRDefault="00FB03F3" w:rsidP="00FB03F3">
      <w:pPr>
        <w:pStyle w:val="BodyTextIndent"/>
        <w:spacing w:after="0" w:line="240" w:lineRule="auto"/>
        <w:ind w:left="0"/>
        <w:jc w:val="both"/>
        <w:rPr>
          <w:rFonts w:ascii="Arial" w:hAnsi="Arial" w:cs="Arial"/>
          <w:highlight w:val="yellow"/>
        </w:rPr>
      </w:pPr>
    </w:p>
    <w:p w14:paraId="3C211CD0" w14:textId="77777777" w:rsidR="00FB03F3" w:rsidRDefault="00FB03F3" w:rsidP="002401FE">
      <w:pPr>
        <w:pStyle w:val="BodyTextIndent"/>
        <w:numPr>
          <w:ilvl w:val="0"/>
          <w:numId w:val="40"/>
        </w:numPr>
        <w:tabs>
          <w:tab w:val="left" w:pos="851"/>
        </w:tabs>
        <w:spacing w:after="0" w:line="240" w:lineRule="auto"/>
        <w:ind w:hanging="720"/>
        <w:jc w:val="both"/>
        <w:rPr>
          <w:rFonts w:ascii="Arial" w:hAnsi="Arial" w:cs="Arial"/>
        </w:rPr>
      </w:pPr>
      <w:r w:rsidRPr="00316C3A">
        <w:rPr>
          <w:rFonts w:ascii="Arial" w:hAnsi="Arial" w:cs="Arial"/>
        </w:rPr>
        <w:t xml:space="preserve">You may be directly involved in succession planning and </w:t>
      </w:r>
      <w:r>
        <w:rPr>
          <w:rFonts w:ascii="Arial" w:hAnsi="Arial" w:cs="Arial"/>
        </w:rPr>
        <w:t xml:space="preserve">if so you </w:t>
      </w:r>
      <w:r w:rsidRPr="00316C3A">
        <w:rPr>
          <w:rFonts w:ascii="Arial" w:hAnsi="Arial" w:cs="Arial"/>
        </w:rPr>
        <w:t>would be required to:</w:t>
      </w:r>
    </w:p>
    <w:p w14:paraId="5D5B2FC0" w14:textId="77777777" w:rsidR="00FB03F3" w:rsidRPr="00316C3A" w:rsidRDefault="00FB03F3" w:rsidP="00FB03F3">
      <w:pPr>
        <w:pStyle w:val="BodyTextIndent"/>
        <w:spacing w:after="0" w:line="240" w:lineRule="auto"/>
        <w:ind w:left="0"/>
        <w:jc w:val="both"/>
        <w:rPr>
          <w:rFonts w:ascii="Arial" w:hAnsi="Arial" w:cs="Arial"/>
        </w:rPr>
      </w:pPr>
    </w:p>
    <w:p w14:paraId="0E43D0F0" w14:textId="77777777" w:rsidR="00FB03F3" w:rsidRPr="00E94F87" w:rsidRDefault="00FB03F3"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Participate in the performance management process and identify solution for filling skill/capacity gaps.</w:t>
      </w:r>
    </w:p>
    <w:p w14:paraId="5AB34826" w14:textId="77777777" w:rsidR="00FB03F3" w:rsidRPr="00E94F87" w:rsidRDefault="00FB03F3"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Facilitate continuing professional development for direct reports and the wider team as necessary.</w:t>
      </w:r>
    </w:p>
    <w:p w14:paraId="2AE3C627" w14:textId="77777777" w:rsidR="00FB03F3" w:rsidRPr="00E94F87" w:rsidRDefault="00FB03F3"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Develop succession plans, or contribute to succession planning for staff within the section.</w:t>
      </w:r>
    </w:p>
    <w:p w14:paraId="7F3592AB" w14:textId="77777777" w:rsidR="00FB03F3" w:rsidRPr="00316C3A" w:rsidRDefault="00FB03F3" w:rsidP="00FB03F3">
      <w:pPr>
        <w:pStyle w:val="BodyTextIndent"/>
        <w:tabs>
          <w:tab w:val="num" w:pos="851"/>
        </w:tabs>
        <w:spacing w:after="0" w:line="240" w:lineRule="auto"/>
        <w:jc w:val="both"/>
        <w:rPr>
          <w:rFonts w:ascii="Arial" w:hAnsi="Arial" w:cs="Arial"/>
        </w:rPr>
      </w:pPr>
    </w:p>
    <w:p w14:paraId="4548956B" w14:textId="77777777" w:rsidR="00FB03F3" w:rsidRPr="00316C3A" w:rsidRDefault="00FB03F3" w:rsidP="002401FE">
      <w:pPr>
        <w:pStyle w:val="BodyTextIndent"/>
        <w:numPr>
          <w:ilvl w:val="0"/>
          <w:numId w:val="40"/>
        </w:numPr>
        <w:tabs>
          <w:tab w:val="left" w:pos="851"/>
        </w:tabs>
        <w:spacing w:after="0" w:line="240" w:lineRule="auto"/>
        <w:ind w:hanging="720"/>
        <w:jc w:val="both"/>
        <w:rPr>
          <w:rFonts w:ascii="Arial" w:hAnsi="Arial" w:cs="Arial"/>
        </w:rPr>
      </w:pPr>
      <w:r>
        <w:rPr>
          <w:rFonts w:ascii="Arial" w:hAnsi="Arial" w:cs="Arial"/>
        </w:rPr>
        <w:t>You</w:t>
      </w:r>
      <w:r w:rsidRPr="00316C3A">
        <w:rPr>
          <w:rFonts w:ascii="Arial" w:hAnsi="Arial" w:cs="Arial"/>
        </w:rPr>
        <w:t xml:space="preserve"> can contribute to the development of the workforce even if </w:t>
      </w:r>
      <w:r>
        <w:rPr>
          <w:rFonts w:ascii="Arial" w:hAnsi="Arial" w:cs="Arial"/>
        </w:rPr>
        <w:t>you</w:t>
      </w:r>
      <w:r w:rsidRPr="00316C3A">
        <w:rPr>
          <w:rFonts w:ascii="Arial" w:hAnsi="Arial" w:cs="Arial"/>
        </w:rPr>
        <w:t xml:space="preserve"> don’t have direct reports or a designate or successor for </w:t>
      </w:r>
      <w:r>
        <w:rPr>
          <w:rFonts w:ascii="Arial" w:hAnsi="Arial" w:cs="Arial"/>
        </w:rPr>
        <w:t>y</w:t>
      </w:r>
      <w:r w:rsidRPr="00316C3A">
        <w:rPr>
          <w:rFonts w:ascii="Arial" w:hAnsi="Arial" w:cs="Arial"/>
        </w:rPr>
        <w:t xml:space="preserve">our role.  </w:t>
      </w:r>
      <w:r>
        <w:rPr>
          <w:rFonts w:ascii="Arial" w:hAnsi="Arial" w:cs="Arial"/>
        </w:rPr>
        <w:t>You</w:t>
      </w:r>
      <w:r w:rsidRPr="00316C3A">
        <w:rPr>
          <w:rFonts w:ascii="Arial" w:hAnsi="Arial" w:cs="Arial"/>
        </w:rPr>
        <w:t xml:space="preserve"> can also add value and support a range of projects through other activities including volunteering.</w:t>
      </w:r>
    </w:p>
    <w:p w14:paraId="0C9907E9" w14:textId="77777777" w:rsidR="00FB03F3" w:rsidRPr="00316C3A" w:rsidRDefault="00FB03F3" w:rsidP="00FB03F3">
      <w:pPr>
        <w:pStyle w:val="BodyTextIndent"/>
        <w:spacing w:after="0" w:line="240" w:lineRule="auto"/>
        <w:ind w:left="0"/>
        <w:jc w:val="both"/>
        <w:rPr>
          <w:rFonts w:ascii="Arial" w:hAnsi="Arial" w:cs="Arial"/>
        </w:rPr>
      </w:pPr>
    </w:p>
    <w:p w14:paraId="65D1278B" w14:textId="77777777" w:rsidR="00FB03F3" w:rsidRPr="00316C3A" w:rsidRDefault="00FB03F3" w:rsidP="002401FE">
      <w:pPr>
        <w:pStyle w:val="BodyTextIndent"/>
        <w:numPr>
          <w:ilvl w:val="0"/>
          <w:numId w:val="40"/>
        </w:numPr>
        <w:tabs>
          <w:tab w:val="left" w:pos="851"/>
        </w:tabs>
        <w:spacing w:after="0" w:line="240" w:lineRule="auto"/>
        <w:ind w:hanging="720"/>
        <w:jc w:val="both"/>
        <w:rPr>
          <w:rFonts w:ascii="Arial" w:hAnsi="Arial" w:cs="Arial"/>
        </w:rPr>
      </w:pPr>
      <w:r w:rsidRPr="00316C3A">
        <w:rPr>
          <w:rFonts w:ascii="Arial" w:hAnsi="Arial" w:cs="Arial"/>
        </w:rPr>
        <w:t xml:space="preserve">It is important that </w:t>
      </w:r>
      <w:r>
        <w:rPr>
          <w:rFonts w:ascii="Arial" w:hAnsi="Arial" w:cs="Arial"/>
        </w:rPr>
        <w:t xml:space="preserve">officers funded by the TC Programme </w:t>
      </w:r>
      <w:r w:rsidRPr="00316C3A">
        <w:rPr>
          <w:rFonts w:ascii="Arial" w:hAnsi="Arial" w:cs="Arial"/>
        </w:rPr>
        <w:t xml:space="preserve">collect and report on what they are doing to develop the workforce, in </w:t>
      </w:r>
      <w:r>
        <w:rPr>
          <w:rFonts w:ascii="Arial" w:hAnsi="Arial" w:cs="Arial"/>
        </w:rPr>
        <w:t>their</w:t>
      </w:r>
      <w:r w:rsidRPr="00316C3A">
        <w:rPr>
          <w:rFonts w:ascii="Arial" w:hAnsi="Arial" w:cs="Arial"/>
        </w:rPr>
        <w:t xml:space="preserve"> section, in </w:t>
      </w:r>
      <w:r>
        <w:rPr>
          <w:rFonts w:ascii="Arial" w:hAnsi="Arial" w:cs="Arial"/>
        </w:rPr>
        <w:t>their Portfolio</w:t>
      </w:r>
      <w:r w:rsidRPr="00316C3A">
        <w:rPr>
          <w:rFonts w:ascii="Arial" w:hAnsi="Arial" w:cs="Arial"/>
        </w:rPr>
        <w:t xml:space="preserve">, across </w:t>
      </w:r>
      <w:r>
        <w:rPr>
          <w:rFonts w:ascii="Arial" w:hAnsi="Arial" w:cs="Arial"/>
        </w:rPr>
        <w:t>the Public Service</w:t>
      </w:r>
      <w:r w:rsidRPr="00316C3A">
        <w:rPr>
          <w:rFonts w:ascii="Arial" w:hAnsi="Arial" w:cs="Arial"/>
        </w:rPr>
        <w:t xml:space="preserve"> and in some cases wider into the Private Sector.  </w:t>
      </w:r>
      <w:r>
        <w:rPr>
          <w:rFonts w:ascii="Arial" w:hAnsi="Arial" w:cs="Arial"/>
        </w:rPr>
        <w:t xml:space="preserve">It is also important that the Public Service can </w:t>
      </w:r>
      <w:r w:rsidRPr="00316C3A">
        <w:rPr>
          <w:rFonts w:ascii="Arial" w:hAnsi="Arial" w:cs="Arial"/>
        </w:rPr>
        <w:t xml:space="preserve">report on the added value </w:t>
      </w:r>
      <w:r>
        <w:rPr>
          <w:rFonts w:ascii="Arial" w:hAnsi="Arial" w:cs="Arial"/>
        </w:rPr>
        <w:t>officers</w:t>
      </w:r>
      <w:r w:rsidRPr="00316C3A">
        <w:rPr>
          <w:rFonts w:ascii="Arial" w:hAnsi="Arial" w:cs="Arial"/>
        </w:rPr>
        <w:t xml:space="preserve"> bring to the Island through supporting projects or volunteering.  </w:t>
      </w:r>
    </w:p>
    <w:p w14:paraId="23E6FEA7" w14:textId="77777777" w:rsidR="00FB03F3" w:rsidRPr="00316C3A" w:rsidRDefault="00FB03F3" w:rsidP="00FB03F3">
      <w:pPr>
        <w:spacing w:after="0" w:line="240" w:lineRule="auto"/>
        <w:jc w:val="both"/>
        <w:rPr>
          <w:rFonts w:ascii="Arial" w:hAnsi="Arial" w:cs="Arial"/>
        </w:rPr>
      </w:pPr>
    </w:p>
    <w:p w14:paraId="6FC40982" w14:textId="77777777" w:rsidR="00FB03F3" w:rsidRPr="00316C3A" w:rsidRDefault="00FB03F3" w:rsidP="002401FE">
      <w:pPr>
        <w:pStyle w:val="BodyTextIndent"/>
        <w:numPr>
          <w:ilvl w:val="0"/>
          <w:numId w:val="40"/>
        </w:numPr>
        <w:tabs>
          <w:tab w:val="left" w:pos="851"/>
        </w:tabs>
        <w:spacing w:after="0" w:line="240" w:lineRule="auto"/>
        <w:ind w:hanging="720"/>
        <w:jc w:val="both"/>
        <w:rPr>
          <w:rFonts w:ascii="Arial" w:hAnsi="Arial" w:cs="Arial"/>
        </w:rPr>
      </w:pPr>
      <w:r w:rsidRPr="00316C3A">
        <w:rPr>
          <w:rFonts w:ascii="Arial" w:hAnsi="Arial" w:cs="Arial"/>
        </w:rPr>
        <w:t xml:space="preserve">Capturing the added value and capacity development that </w:t>
      </w:r>
      <w:r>
        <w:rPr>
          <w:rFonts w:ascii="Arial" w:hAnsi="Arial" w:cs="Arial"/>
        </w:rPr>
        <w:t>o</w:t>
      </w:r>
      <w:r w:rsidRPr="00316C3A">
        <w:rPr>
          <w:rFonts w:ascii="Arial" w:hAnsi="Arial" w:cs="Arial"/>
        </w:rPr>
        <w:t>fficers</w:t>
      </w:r>
      <w:r>
        <w:rPr>
          <w:rFonts w:ascii="Arial" w:hAnsi="Arial" w:cs="Arial"/>
        </w:rPr>
        <w:t xml:space="preserve"> funded by the TC Programme </w:t>
      </w:r>
      <w:r w:rsidRPr="00316C3A">
        <w:rPr>
          <w:rFonts w:ascii="Arial" w:hAnsi="Arial" w:cs="Arial"/>
        </w:rPr>
        <w:t xml:space="preserve">undertake, as well as the collective impact </w:t>
      </w:r>
      <w:r>
        <w:rPr>
          <w:rFonts w:ascii="Arial" w:hAnsi="Arial" w:cs="Arial"/>
        </w:rPr>
        <w:t>these officers</w:t>
      </w:r>
      <w:r w:rsidRPr="00316C3A">
        <w:rPr>
          <w:rFonts w:ascii="Arial" w:hAnsi="Arial" w:cs="Arial"/>
        </w:rPr>
        <w:t xml:space="preserve"> make to St Helena, is imperative as </w:t>
      </w:r>
      <w:r>
        <w:rPr>
          <w:rFonts w:ascii="Arial" w:hAnsi="Arial" w:cs="Arial"/>
        </w:rPr>
        <w:t xml:space="preserve">the Public Service relies on UK Government </w:t>
      </w:r>
      <w:r w:rsidRPr="00316C3A">
        <w:rPr>
          <w:rFonts w:ascii="Arial" w:hAnsi="Arial" w:cs="Arial"/>
        </w:rPr>
        <w:t>funding for these roles.</w:t>
      </w:r>
    </w:p>
    <w:p w14:paraId="4EADACF2" w14:textId="77777777" w:rsidR="00FB03F3" w:rsidRPr="00316C3A" w:rsidRDefault="00FB03F3" w:rsidP="00FB03F3">
      <w:pPr>
        <w:spacing w:after="0" w:line="240" w:lineRule="auto"/>
        <w:jc w:val="both"/>
        <w:rPr>
          <w:rFonts w:ascii="Arial" w:hAnsi="Arial" w:cs="Arial"/>
        </w:rPr>
      </w:pPr>
    </w:p>
    <w:p w14:paraId="77D0AF54" w14:textId="77777777" w:rsidR="00FB03F3" w:rsidRDefault="00FB03F3" w:rsidP="002401FE">
      <w:pPr>
        <w:pStyle w:val="BodyTextIndent"/>
        <w:numPr>
          <w:ilvl w:val="0"/>
          <w:numId w:val="40"/>
        </w:numPr>
        <w:tabs>
          <w:tab w:val="left" w:pos="851"/>
        </w:tabs>
        <w:spacing w:after="0" w:line="240" w:lineRule="auto"/>
        <w:ind w:hanging="720"/>
        <w:jc w:val="both"/>
        <w:rPr>
          <w:rFonts w:ascii="Arial" w:hAnsi="Arial" w:cs="Arial"/>
        </w:rPr>
      </w:pPr>
      <w:r>
        <w:rPr>
          <w:rFonts w:ascii="Arial" w:hAnsi="Arial" w:cs="Arial"/>
        </w:rPr>
        <w:t xml:space="preserve">Throughout your employment you will be required to complete a </w:t>
      </w:r>
      <w:r w:rsidRPr="00316C3A">
        <w:rPr>
          <w:rFonts w:ascii="Arial" w:hAnsi="Arial" w:cs="Arial"/>
        </w:rPr>
        <w:t xml:space="preserve">Capacity Development Record to </w:t>
      </w:r>
      <w:r>
        <w:rPr>
          <w:rFonts w:ascii="Arial" w:hAnsi="Arial" w:cs="Arial"/>
        </w:rPr>
        <w:t xml:space="preserve">help the Public Service </w:t>
      </w:r>
      <w:r w:rsidRPr="00316C3A">
        <w:rPr>
          <w:rFonts w:ascii="Arial" w:hAnsi="Arial" w:cs="Arial"/>
        </w:rPr>
        <w:t>capture all of this</w:t>
      </w:r>
      <w:r>
        <w:rPr>
          <w:rFonts w:ascii="Arial" w:hAnsi="Arial" w:cs="Arial"/>
        </w:rPr>
        <w:t xml:space="preserve"> information.  T</w:t>
      </w:r>
      <w:r w:rsidRPr="00316C3A">
        <w:rPr>
          <w:rFonts w:ascii="Arial" w:hAnsi="Arial" w:cs="Arial"/>
        </w:rPr>
        <w:t xml:space="preserve">hinking about all you can do to support the development of people, services and St Helena </w:t>
      </w:r>
      <w:r>
        <w:rPr>
          <w:rFonts w:ascii="Arial" w:hAnsi="Arial" w:cs="Arial"/>
        </w:rPr>
        <w:t xml:space="preserve">should be </w:t>
      </w:r>
      <w:r w:rsidRPr="00316C3A">
        <w:rPr>
          <w:rFonts w:ascii="Arial" w:hAnsi="Arial" w:cs="Arial"/>
        </w:rPr>
        <w:t>an integral part of your time here.</w:t>
      </w:r>
    </w:p>
    <w:p w14:paraId="1BE32D8B" w14:textId="77777777" w:rsidR="00FB03F3" w:rsidRPr="00316C3A" w:rsidRDefault="00FB03F3" w:rsidP="00FB03F3">
      <w:pPr>
        <w:spacing w:after="0" w:line="240" w:lineRule="auto"/>
        <w:jc w:val="both"/>
        <w:rPr>
          <w:rFonts w:ascii="Arial" w:hAnsi="Arial" w:cs="Arial"/>
        </w:rPr>
      </w:pPr>
    </w:p>
    <w:p w14:paraId="7556E311" w14:textId="77777777" w:rsidR="00FB03F3" w:rsidRPr="006907B5" w:rsidRDefault="00FB03F3" w:rsidP="00FB03F3">
      <w:pPr>
        <w:spacing w:after="0" w:line="240" w:lineRule="auto"/>
        <w:jc w:val="both"/>
        <w:rPr>
          <w:rFonts w:ascii="Arial" w:eastAsia="Batang" w:hAnsi="Arial" w:cs="Arial"/>
          <w:b/>
          <w:color w:val="000000"/>
        </w:rPr>
      </w:pPr>
      <w:r w:rsidRPr="00345C5C">
        <w:rPr>
          <w:rFonts w:ascii="Arial" w:eastAsia="Batang" w:hAnsi="Arial" w:cs="Arial"/>
          <w:b/>
          <w:color w:val="000000"/>
          <w:sz w:val="24"/>
        </w:rPr>
        <w:t>3.</w:t>
      </w:r>
      <w:r w:rsidRPr="00345C5C">
        <w:rPr>
          <w:rFonts w:ascii="Arial" w:eastAsia="Batang" w:hAnsi="Arial" w:cs="Arial"/>
          <w:b/>
          <w:color w:val="000000"/>
          <w:sz w:val="24"/>
        </w:rPr>
        <w:tab/>
        <w:t>Support to National Goals and Strategic Objectives</w:t>
      </w:r>
    </w:p>
    <w:p w14:paraId="2151FE83" w14:textId="77777777" w:rsidR="00FB03F3" w:rsidRPr="005A120F" w:rsidRDefault="00FB03F3" w:rsidP="00FB03F3">
      <w:pPr>
        <w:spacing w:after="0" w:line="240" w:lineRule="auto"/>
        <w:jc w:val="both"/>
        <w:rPr>
          <w:rFonts w:ascii="Arial" w:hAnsi="Arial" w:cs="Arial"/>
        </w:rPr>
      </w:pPr>
    </w:p>
    <w:p w14:paraId="619D9A77" w14:textId="77777777" w:rsidR="00FB03F3" w:rsidRPr="005A120F" w:rsidRDefault="00FB03F3" w:rsidP="002401FE">
      <w:pPr>
        <w:pStyle w:val="BodyTextIndent"/>
        <w:numPr>
          <w:ilvl w:val="1"/>
          <w:numId w:val="43"/>
        </w:numPr>
        <w:tabs>
          <w:tab w:val="left" w:pos="851"/>
        </w:tabs>
        <w:spacing w:after="0" w:line="240" w:lineRule="auto"/>
        <w:ind w:left="709" w:hanging="709"/>
        <w:jc w:val="both"/>
        <w:rPr>
          <w:rFonts w:ascii="Arial" w:hAnsi="Arial" w:cs="Arial"/>
        </w:rPr>
      </w:pPr>
      <w:r w:rsidRPr="005A120F">
        <w:rPr>
          <w:rFonts w:ascii="Arial" w:hAnsi="Arial" w:cs="Arial"/>
        </w:rPr>
        <w:t>The post holder will indirectly support the achievement of all goals and objectives but will directly support the following:</w:t>
      </w:r>
    </w:p>
    <w:p w14:paraId="763BADE1" w14:textId="77777777" w:rsidR="00FB03F3" w:rsidRPr="005A120F" w:rsidRDefault="00FB03F3" w:rsidP="00FB03F3">
      <w:pPr>
        <w:spacing w:after="0" w:line="240" w:lineRule="auto"/>
        <w:jc w:val="both"/>
        <w:rPr>
          <w:rFonts w:ascii="Arial" w:hAnsi="Arial" w:cs="Arial"/>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1"/>
        <w:gridCol w:w="3081"/>
        <w:gridCol w:w="4011"/>
      </w:tblGrid>
      <w:tr w:rsidR="00FB03F3" w:rsidRPr="0089799C" w14:paraId="5BC75261" w14:textId="77777777" w:rsidTr="00CA257B">
        <w:tc>
          <w:tcPr>
            <w:tcW w:w="3081" w:type="dxa"/>
          </w:tcPr>
          <w:p w14:paraId="6A8A8B18" w14:textId="77777777" w:rsidR="00FB03F3" w:rsidRPr="00BE5E97" w:rsidRDefault="00FB03F3" w:rsidP="00CA257B">
            <w:pPr>
              <w:spacing w:after="0" w:line="240" w:lineRule="auto"/>
              <w:jc w:val="both"/>
              <w:rPr>
                <w:rFonts w:ascii="Arial" w:eastAsia="Batang" w:hAnsi="Arial" w:cs="Arial"/>
                <w:b/>
                <w:color w:val="000000"/>
              </w:rPr>
            </w:pPr>
            <w:r w:rsidRPr="00BE5E97">
              <w:rPr>
                <w:rFonts w:ascii="Arial" w:eastAsia="Batang" w:hAnsi="Arial" w:cs="Arial"/>
                <w:b/>
                <w:color w:val="000000"/>
              </w:rPr>
              <w:t xml:space="preserve">NATIONAL GOAL </w:t>
            </w:r>
          </w:p>
        </w:tc>
        <w:tc>
          <w:tcPr>
            <w:tcW w:w="3081" w:type="dxa"/>
          </w:tcPr>
          <w:p w14:paraId="60070962" w14:textId="77777777" w:rsidR="00FB03F3" w:rsidRPr="006907B5" w:rsidRDefault="00FB03F3" w:rsidP="00CA257B">
            <w:pPr>
              <w:spacing w:after="0" w:line="240" w:lineRule="auto"/>
              <w:jc w:val="both"/>
              <w:rPr>
                <w:rFonts w:ascii="Arial" w:eastAsia="Batang" w:hAnsi="Arial" w:cs="Arial"/>
                <w:b/>
                <w:color w:val="000000"/>
              </w:rPr>
            </w:pPr>
            <w:r w:rsidRPr="006907B5">
              <w:rPr>
                <w:rFonts w:ascii="Arial" w:eastAsia="Batang" w:hAnsi="Arial" w:cs="Arial"/>
                <w:b/>
                <w:color w:val="000000"/>
              </w:rPr>
              <w:t>STRATEGIC OBJECTIVE</w:t>
            </w:r>
          </w:p>
        </w:tc>
        <w:tc>
          <w:tcPr>
            <w:tcW w:w="4011" w:type="dxa"/>
          </w:tcPr>
          <w:p w14:paraId="08FFE380" w14:textId="77777777" w:rsidR="00FB03F3" w:rsidRPr="006907B5" w:rsidRDefault="00FB03F3" w:rsidP="00CA257B">
            <w:pPr>
              <w:spacing w:after="0" w:line="240" w:lineRule="auto"/>
              <w:jc w:val="both"/>
              <w:rPr>
                <w:rFonts w:ascii="Arial" w:eastAsia="Batang" w:hAnsi="Arial" w:cs="Arial"/>
                <w:b/>
                <w:color w:val="000000"/>
              </w:rPr>
            </w:pPr>
            <w:r>
              <w:rPr>
                <w:rFonts w:ascii="Arial" w:eastAsia="Batang" w:hAnsi="Arial" w:cs="Arial"/>
                <w:b/>
                <w:color w:val="000000"/>
              </w:rPr>
              <w:t>DEPARTMENTAL</w:t>
            </w:r>
            <w:r w:rsidRPr="006907B5">
              <w:rPr>
                <w:rFonts w:ascii="Arial" w:eastAsia="Batang" w:hAnsi="Arial" w:cs="Arial"/>
                <w:b/>
                <w:color w:val="000000"/>
              </w:rPr>
              <w:t xml:space="preserve">  OBJECTIVE</w:t>
            </w:r>
          </w:p>
        </w:tc>
      </w:tr>
      <w:tr w:rsidR="00556C0B" w:rsidRPr="0089799C" w14:paraId="07D68055" w14:textId="77777777" w:rsidTr="00CA257B">
        <w:tc>
          <w:tcPr>
            <w:tcW w:w="3081" w:type="dxa"/>
          </w:tcPr>
          <w:p w14:paraId="08B04BE0" w14:textId="77777777" w:rsidR="00556C0B" w:rsidRPr="005A120F" w:rsidRDefault="00556C0B" w:rsidP="00556C0B">
            <w:pPr>
              <w:spacing w:after="0" w:line="240" w:lineRule="auto"/>
              <w:jc w:val="both"/>
              <w:rPr>
                <w:rFonts w:ascii="Arial" w:eastAsia="Batang" w:hAnsi="Arial" w:cs="Arial"/>
                <w:color w:val="000000"/>
              </w:rPr>
            </w:pPr>
            <w:r>
              <w:rPr>
                <w:rFonts w:ascii="Arial" w:eastAsia="Batang" w:hAnsi="Arial" w:cs="Arial"/>
                <w:color w:val="000000"/>
              </w:rPr>
              <w:t>Altogether healthier</w:t>
            </w:r>
          </w:p>
        </w:tc>
        <w:tc>
          <w:tcPr>
            <w:tcW w:w="3081" w:type="dxa"/>
          </w:tcPr>
          <w:p w14:paraId="6E5B94C8" w14:textId="77777777" w:rsidR="00556C0B" w:rsidRPr="006907B5" w:rsidRDefault="00556C0B" w:rsidP="00556C0B">
            <w:pPr>
              <w:spacing w:after="0" w:line="240" w:lineRule="auto"/>
              <w:jc w:val="both"/>
              <w:rPr>
                <w:rFonts w:ascii="Arial" w:eastAsia="Batang" w:hAnsi="Arial" w:cs="Arial"/>
                <w:b/>
                <w:color w:val="000000"/>
              </w:rPr>
            </w:pPr>
            <w:r w:rsidRPr="000E63CC">
              <w:rPr>
                <w:rFonts w:ascii="Arial" w:hAnsi="Arial" w:cs="Arial"/>
              </w:rPr>
              <w:t>We live longer, healthier, happier lives and are able to remain independent and active in our homes for as long as possible</w:t>
            </w:r>
          </w:p>
        </w:tc>
        <w:tc>
          <w:tcPr>
            <w:tcW w:w="4011" w:type="dxa"/>
          </w:tcPr>
          <w:p w14:paraId="4A67B6A4" w14:textId="77777777" w:rsidR="00556C0B" w:rsidRPr="00556C0B" w:rsidRDefault="00556C0B" w:rsidP="00556C0B">
            <w:pPr>
              <w:spacing w:after="0" w:line="240" w:lineRule="auto"/>
              <w:jc w:val="both"/>
              <w:rPr>
                <w:rFonts w:ascii="Arial" w:hAnsi="Arial" w:cs="Arial"/>
              </w:rPr>
            </w:pPr>
            <w:r w:rsidRPr="00556C0B">
              <w:rPr>
                <w:rFonts w:ascii="Arial" w:hAnsi="Arial" w:cs="Arial"/>
              </w:rPr>
              <w:t>Protect the population from clinical, environmental and other health threats and emergencies</w:t>
            </w:r>
          </w:p>
        </w:tc>
      </w:tr>
    </w:tbl>
    <w:p w14:paraId="4B05ECAF" w14:textId="77777777" w:rsidR="00FB03F3" w:rsidRPr="005A120F" w:rsidRDefault="00FB03F3" w:rsidP="00FB03F3">
      <w:pPr>
        <w:tabs>
          <w:tab w:val="num" w:pos="720"/>
        </w:tabs>
        <w:spacing w:after="0" w:line="240" w:lineRule="auto"/>
        <w:jc w:val="both"/>
        <w:rPr>
          <w:rFonts w:ascii="Arial" w:hAnsi="Arial" w:cs="Arial"/>
          <w:b/>
        </w:rPr>
      </w:pPr>
    </w:p>
    <w:p w14:paraId="3D55CB11" w14:textId="77777777" w:rsidR="00FB03F3" w:rsidRPr="00345C5C" w:rsidRDefault="00FB03F3" w:rsidP="00FB03F3">
      <w:pPr>
        <w:tabs>
          <w:tab w:val="num" w:pos="720"/>
        </w:tabs>
        <w:spacing w:after="0" w:line="240" w:lineRule="auto"/>
        <w:jc w:val="both"/>
        <w:rPr>
          <w:rFonts w:ascii="Arial" w:hAnsi="Arial" w:cs="Arial"/>
          <w:b/>
          <w:sz w:val="24"/>
        </w:rPr>
      </w:pPr>
      <w:r w:rsidRPr="00345C5C">
        <w:rPr>
          <w:rFonts w:ascii="Arial" w:hAnsi="Arial" w:cs="Arial"/>
          <w:b/>
          <w:sz w:val="24"/>
        </w:rPr>
        <w:t>4.</w:t>
      </w:r>
      <w:r w:rsidRPr="00345C5C">
        <w:rPr>
          <w:rFonts w:ascii="Arial" w:hAnsi="Arial" w:cs="Arial"/>
          <w:b/>
          <w:sz w:val="24"/>
        </w:rPr>
        <w:tab/>
        <w:t>Outputs, Timing and Reporting</w:t>
      </w:r>
    </w:p>
    <w:p w14:paraId="1F5C2EAF" w14:textId="77777777" w:rsidR="00FB03F3" w:rsidRPr="005A120F" w:rsidRDefault="00FB03F3" w:rsidP="00FB03F3">
      <w:pPr>
        <w:tabs>
          <w:tab w:val="num" w:pos="720"/>
        </w:tabs>
        <w:spacing w:after="0" w:line="240" w:lineRule="auto"/>
        <w:jc w:val="both"/>
        <w:rPr>
          <w:rFonts w:ascii="Arial" w:hAnsi="Arial" w:cs="Arial"/>
          <w:b/>
        </w:rPr>
      </w:pPr>
    </w:p>
    <w:p w14:paraId="2E77AB71" w14:textId="77777777" w:rsidR="00FB03F3" w:rsidRDefault="00FB03F3" w:rsidP="00894553">
      <w:pPr>
        <w:pStyle w:val="BodyText3"/>
        <w:numPr>
          <w:ilvl w:val="0"/>
          <w:numId w:val="41"/>
        </w:numPr>
        <w:jc w:val="both"/>
        <w:rPr>
          <w:rFonts w:cs="Arial"/>
          <w:sz w:val="22"/>
          <w:szCs w:val="22"/>
        </w:rPr>
      </w:pPr>
      <w:r w:rsidRPr="00D652CF">
        <w:rPr>
          <w:rFonts w:cs="Arial"/>
          <w:sz w:val="22"/>
          <w:szCs w:val="22"/>
        </w:rPr>
        <w:t xml:space="preserve">The </w:t>
      </w:r>
      <w:r w:rsidR="00F1008A">
        <w:rPr>
          <w:rFonts w:cs="Arial"/>
          <w:i/>
          <w:color w:val="FF0000"/>
          <w:sz w:val="22"/>
          <w:szCs w:val="22"/>
        </w:rPr>
        <w:t>Laboratory Manager</w:t>
      </w:r>
      <w:r w:rsidRPr="00D652CF">
        <w:rPr>
          <w:rFonts w:cs="Arial"/>
          <w:sz w:val="22"/>
          <w:szCs w:val="22"/>
        </w:rPr>
        <w:t xml:space="preserve"> shall provide to the </w:t>
      </w:r>
      <w:r w:rsidR="00F1008A">
        <w:rPr>
          <w:rFonts w:cs="Arial"/>
          <w:i/>
          <w:color w:val="FF0000"/>
          <w:sz w:val="22"/>
          <w:szCs w:val="22"/>
        </w:rPr>
        <w:t>Portfolio Director Health &amp; Social Care</w:t>
      </w:r>
      <w:r w:rsidRPr="00D652CF">
        <w:rPr>
          <w:rFonts w:cs="Arial"/>
          <w:color w:val="FF0000"/>
          <w:sz w:val="22"/>
          <w:szCs w:val="22"/>
        </w:rPr>
        <w:t>,</w:t>
      </w:r>
      <w:r w:rsidRPr="00D652CF">
        <w:rPr>
          <w:rFonts w:cs="Arial"/>
          <w:sz w:val="22"/>
          <w:szCs w:val="22"/>
        </w:rPr>
        <w:t xml:space="preserve"> </w:t>
      </w:r>
      <w:r w:rsidR="00F1008A">
        <w:rPr>
          <w:rFonts w:cs="Arial"/>
          <w:i/>
          <w:color w:val="FF0000"/>
          <w:sz w:val="22"/>
          <w:szCs w:val="22"/>
        </w:rPr>
        <w:t>quarterly</w:t>
      </w:r>
      <w:r w:rsidRPr="00D652CF">
        <w:rPr>
          <w:rFonts w:cs="Arial"/>
          <w:sz w:val="22"/>
          <w:szCs w:val="22"/>
        </w:rPr>
        <w:t xml:space="preserve"> reports on progress.  These reports should cover </w:t>
      </w:r>
      <w:r>
        <w:rPr>
          <w:rFonts w:cs="Arial"/>
          <w:sz w:val="22"/>
          <w:szCs w:val="22"/>
        </w:rPr>
        <w:t>t</w:t>
      </w:r>
      <w:r w:rsidRPr="00D652CF">
        <w:rPr>
          <w:rFonts w:cs="Arial"/>
          <w:sz w:val="22"/>
          <w:szCs w:val="22"/>
        </w:rPr>
        <w:t xml:space="preserve">he outputs, and key performance indicators agreed with </w:t>
      </w:r>
      <w:r w:rsidR="00F1008A">
        <w:rPr>
          <w:rFonts w:cs="Arial"/>
          <w:i/>
          <w:color w:val="FF0000"/>
          <w:sz w:val="22"/>
          <w:szCs w:val="22"/>
        </w:rPr>
        <w:t xml:space="preserve">Laboratory Manager.  </w:t>
      </w:r>
      <w:r w:rsidRPr="00D652CF">
        <w:rPr>
          <w:rFonts w:cs="Arial"/>
          <w:sz w:val="22"/>
          <w:szCs w:val="22"/>
        </w:rPr>
        <w:t>These should be agreed not more than three months after arrival on Island</w:t>
      </w:r>
      <w:r>
        <w:rPr>
          <w:rFonts w:cs="Arial"/>
          <w:sz w:val="22"/>
          <w:szCs w:val="22"/>
        </w:rPr>
        <w:t>.</w:t>
      </w:r>
    </w:p>
    <w:p w14:paraId="3FF8ECE9" w14:textId="77777777" w:rsidR="00FB03F3" w:rsidRDefault="00FB03F3" w:rsidP="00FB03F3">
      <w:pPr>
        <w:pStyle w:val="BodyText3"/>
        <w:ind w:left="720"/>
        <w:jc w:val="both"/>
        <w:rPr>
          <w:rFonts w:cs="Arial"/>
          <w:sz w:val="22"/>
          <w:szCs w:val="22"/>
        </w:rPr>
      </w:pPr>
    </w:p>
    <w:p w14:paraId="4BA57ED6" w14:textId="77777777" w:rsidR="00FB03F3" w:rsidRDefault="00FB03F3" w:rsidP="00894553">
      <w:pPr>
        <w:pStyle w:val="BodyText3"/>
        <w:numPr>
          <w:ilvl w:val="0"/>
          <w:numId w:val="41"/>
        </w:numPr>
        <w:jc w:val="both"/>
        <w:rPr>
          <w:rFonts w:cs="Arial"/>
          <w:sz w:val="22"/>
          <w:szCs w:val="22"/>
        </w:rPr>
      </w:pPr>
      <w:r w:rsidRPr="00D652CF">
        <w:rPr>
          <w:rFonts w:cs="Arial"/>
          <w:sz w:val="22"/>
          <w:szCs w:val="22"/>
        </w:rPr>
        <w:lastRenderedPageBreak/>
        <w:t>A Capacity Development Record should be kept by the postholder for the duration of their contract</w:t>
      </w:r>
      <w:r>
        <w:rPr>
          <w:rFonts w:cs="Arial"/>
          <w:sz w:val="22"/>
          <w:szCs w:val="22"/>
        </w:rPr>
        <w:t>.  T</w:t>
      </w:r>
      <w:r w:rsidRPr="00D652CF">
        <w:rPr>
          <w:rFonts w:cs="Arial"/>
          <w:sz w:val="22"/>
          <w:szCs w:val="22"/>
        </w:rPr>
        <w:t>his will be reviewed as part of the six-month probation r</w:t>
      </w:r>
      <w:r>
        <w:rPr>
          <w:rFonts w:cs="Arial"/>
          <w:sz w:val="22"/>
          <w:szCs w:val="22"/>
        </w:rPr>
        <w:t>eview, annually as part of the a</w:t>
      </w:r>
      <w:r w:rsidRPr="00D652CF">
        <w:rPr>
          <w:rFonts w:cs="Arial"/>
          <w:sz w:val="22"/>
          <w:szCs w:val="22"/>
        </w:rPr>
        <w:t>ppraisal process and at the end of contract review.</w:t>
      </w:r>
    </w:p>
    <w:p w14:paraId="26FFA991" w14:textId="77777777" w:rsidR="00FB03F3" w:rsidRDefault="00FB03F3" w:rsidP="00FB03F3">
      <w:pPr>
        <w:pStyle w:val="BodyText3"/>
        <w:ind w:left="720"/>
        <w:jc w:val="both"/>
        <w:rPr>
          <w:rFonts w:cs="Arial"/>
          <w:sz w:val="22"/>
          <w:szCs w:val="22"/>
        </w:rPr>
      </w:pPr>
    </w:p>
    <w:p w14:paraId="3918E0A4" w14:textId="77777777" w:rsidR="00FB03F3" w:rsidRDefault="00FB03F3" w:rsidP="00894553">
      <w:pPr>
        <w:pStyle w:val="BodyText3"/>
        <w:numPr>
          <w:ilvl w:val="0"/>
          <w:numId w:val="41"/>
        </w:numPr>
        <w:jc w:val="both"/>
        <w:rPr>
          <w:rFonts w:cs="Arial"/>
          <w:sz w:val="22"/>
          <w:szCs w:val="22"/>
        </w:rPr>
      </w:pPr>
      <w:r w:rsidRPr="00D652CF">
        <w:rPr>
          <w:rFonts w:cs="Arial"/>
          <w:sz w:val="22"/>
          <w:szCs w:val="22"/>
        </w:rPr>
        <w:t xml:space="preserve">The post will be for </w:t>
      </w:r>
      <w:r w:rsidR="00755D43">
        <w:rPr>
          <w:rFonts w:cs="Arial"/>
          <w:i/>
          <w:color w:val="FF0000"/>
          <w:sz w:val="22"/>
          <w:szCs w:val="22"/>
        </w:rPr>
        <w:t>two years</w:t>
      </w:r>
      <w:r w:rsidRPr="00D652CF">
        <w:rPr>
          <w:rFonts w:cs="Arial"/>
          <w:sz w:val="22"/>
          <w:szCs w:val="22"/>
        </w:rPr>
        <w:t xml:space="preserve">. Performance will be measured with respect to the </w:t>
      </w:r>
      <w:r>
        <w:rPr>
          <w:rFonts w:cs="Arial"/>
          <w:sz w:val="22"/>
          <w:szCs w:val="22"/>
        </w:rPr>
        <w:t>Section and Portfolios</w:t>
      </w:r>
      <w:r w:rsidRPr="00D652CF">
        <w:rPr>
          <w:rFonts w:cs="Arial"/>
          <w:sz w:val="22"/>
          <w:szCs w:val="22"/>
        </w:rPr>
        <w:t xml:space="preserve"> overall performance in service delivery</w:t>
      </w:r>
      <w:r>
        <w:rPr>
          <w:rFonts w:cs="Arial"/>
          <w:sz w:val="22"/>
          <w:szCs w:val="22"/>
        </w:rPr>
        <w:t xml:space="preserve"> and </w:t>
      </w:r>
      <w:r w:rsidRPr="00D652CF">
        <w:rPr>
          <w:rFonts w:cs="Arial"/>
          <w:sz w:val="22"/>
          <w:szCs w:val="22"/>
        </w:rPr>
        <w:t xml:space="preserve">increases in operational effectiveness and efficiency.  The Capacity Development Record will be a key document for measuring performance.  A probationary period of </w:t>
      </w:r>
      <w:r w:rsidR="001C2260">
        <w:rPr>
          <w:rFonts w:cs="Arial"/>
          <w:sz w:val="22"/>
          <w:szCs w:val="22"/>
        </w:rPr>
        <w:t>2</w:t>
      </w:r>
      <w:r w:rsidRPr="00D652CF">
        <w:rPr>
          <w:rFonts w:cs="Arial"/>
          <w:sz w:val="22"/>
          <w:szCs w:val="22"/>
        </w:rPr>
        <w:t xml:space="preserve"> months will apply.</w:t>
      </w:r>
    </w:p>
    <w:p w14:paraId="0A6EB991" w14:textId="77777777" w:rsidR="00FB03F3" w:rsidRDefault="00FB03F3" w:rsidP="00FB03F3">
      <w:pPr>
        <w:pStyle w:val="BodyText3"/>
        <w:ind w:left="720"/>
        <w:jc w:val="both"/>
        <w:rPr>
          <w:rFonts w:cs="Arial"/>
          <w:sz w:val="22"/>
          <w:szCs w:val="22"/>
        </w:rPr>
      </w:pPr>
    </w:p>
    <w:p w14:paraId="54D195D0" w14:textId="77777777" w:rsidR="002401FE" w:rsidRPr="00F1008A" w:rsidRDefault="00FB03F3" w:rsidP="00F1008A">
      <w:pPr>
        <w:pStyle w:val="BodyText3"/>
        <w:numPr>
          <w:ilvl w:val="0"/>
          <w:numId w:val="41"/>
        </w:numPr>
        <w:jc w:val="both"/>
        <w:rPr>
          <w:rFonts w:cs="Arial"/>
        </w:rPr>
      </w:pPr>
      <w:r w:rsidRPr="00F1008A">
        <w:rPr>
          <w:rFonts w:cs="Arial"/>
          <w:sz w:val="22"/>
          <w:szCs w:val="22"/>
        </w:rPr>
        <w:t xml:space="preserve">The </w:t>
      </w:r>
      <w:r w:rsidR="00F1008A" w:rsidRPr="00F1008A">
        <w:rPr>
          <w:rFonts w:cs="Arial"/>
          <w:i/>
          <w:color w:val="FF0000"/>
          <w:sz w:val="22"/>
          <w:szCs w:val="22"/>
        </w:rPr>
        <w:t xml:space="preserve">Laboratory Manager </w:t>
      </w:r>
      <w:r w:rsidRPr="00F1008A">
        <w:rPr>
          <w:rFonts w:cs="Arial"/>
          <w:sz w:val="22"/>
          <w:szCs w:val="22"/>
        </w:rPr>
        <w:t xml:space="preserve">will report directly to the </w:t>
      </w:r>
      <w:r w:rsidR="00F1008A">
        <w:rPr>
          <w:rFonts w:cs="Arial"/>
          <w:i/>
          <w:color w:val="FF0000"/>
          <w:sz w:val="22"/>
          <w:szCs w:val="22"/>
        </w:rPr>
        <w:t>Portfolio Director Health &amp; Social Care.</w:t>
      </w:r>
    </w:p>
    <w:p w14:paraId="076D37DD" w14:textId="77777777" w:rsidR="00F1008A" w:rsidRPr="00F1008A" w:rsidRDefault="00F1008A" w:rsidP="00F1008A">
      <w:pPr>
        <w:pStyle w:val="BodyText3"/>
        <w:jc w:val="both"/>
        <w:rPr>
          <w:rFonts w:cs="Arial"/>
        </w:rPr>
      </w:pPr>
    </w:p>
    <w:p w14:paraId="0404D0F6" w14:textId="77777777" w:rsidR="006F17A1" w:rsidRDefault="00894553" w:rsidP="005A120F">
      <w:pPr>
        <w:pStyle w:val="BodyText3"/>
        <w:jc w:val="both"/>
        <w:rPr>
          <w:rFonts w:cs="Arial"/>
          <w:b/>
          <w:sz w:val="24"/>
          <w:szCs w:val="22"/>
        </w:rPr>
      </w:pPr>
      <w:r>
        <w:rPr>
          <w:rFonts w:cs="Arial"/>
          <w:b/>
          <w:sz w:val="24"/>
          <w:szCs w:val="22"/>
        </w:rPr>
        <w:t>5</w:t>
      </w:r>
      <w:r w:rsidR="00345C5C" w:rsidRPr="00345C5C">
        <w:rPr>
          <w:rFonts w:cs="Arial"/>
          <w:b/>
          <w:sz w:val="24"/>
          <w:szCs w:val="22"/>
        </w:rPr>
        <w:t>.</w:t>
      </w:r>
      <w:r w:rsidR="00345C5C" w:rsidRPr="00345C5C">
        <w:rPr>
          <w:rFonts w:cs="Arial"/>
          <w:b/>
          <w:sz w:val="24"/>
          <w:szCs w:val="22"/>
        </w:rPr>
        <w:tab/>
        <w:t>Organisational Structure</w:t>
      </w:r>
    </w:p>
    <w:p w14:paraId="47D11F45" w14:textId="77777777" w:rsidR="002401FE" w:rsidRPr="00345C5C" w:rsidRDefault="002401FE" w:rsidP="005A120F">
      <w:pPr>
        <w:pStyle w:val="BodyText3"/>
        <w:jc w:val="both"/>
        <w:rPr>
          <w:rFonts w:cs="Arial"/>
          <w:b/>
          <w:sz w:val="24"/>
          <w:szCs w:val="22"/>
        </w:rPr>
      </w:pPr>
    </w:p>
    <w:p w14:paraId="4BA81EC3" w14:textId="7B6584FD" w:rsidR="002401FE" w:rsidRPr="009E5601" w:rsidRDefault="002401FE" w:rsidP="00FF2DE6">
      <w:pPr>
        <w:pStyle w:val="ListParagraph"/>
        <w:widowControl w:val="0"/>
        <w:numPr>
          <w:ilvl w:val="0"/>
          <w:numId w:val="44"/>
        </w:numPr>
        <w:spacing w:after="0" w:line="240" w:lineRule="auto"/>
        <w:ind w:left="720" w:hanging="720"/>
        <w:jc w:val="both"/>
        <w:rPr>
          <w:rFonts w:cs="Arial"/>
        </w:rPr>
        <w:sectPr w:rsidR="002401FE" w:rsidRPr="009E5601" w:rsidSect="00625651">
          <w:pgSz w:w="11906" w:h="16838" w:code="9"/>
          <w:pgMar w:top="1440" w:right="1440" w:bottom="1440" w:left="1440" w:header="709" w:footer="709" w:gutter="0"/>
          <w:cols w:space="708"/>
          <w:docGrid w:linePitch="360"/>
        </w:sectPr>
      </w:pPr>
      <w:r w:rsidRPr="009E5601">
        <w:rPr>
          <w:rFonts w:ascii="Arial" w:eastAsia="Times New Roman" w:hAnsi="Arial" w:cs="Arial"/>
          <w:snapToGrid w:val="0"/>
        </w:rPr>
        <w:t>The Health Directorate organogram is shown below.  Please note that the Organisational Structure may change as the Public Service continues to transform</w:t>
      </w:r>
      <w:r w:rsidR="009E5601">
        <w:rPr>
          <w:rFonts w:ascii="Arial" w:eastAsia="Times New Roman" w:hAnsi="Arial" w:cs="Arial"/>
          <w:snapToGrid w:val="0"/>
        </w:rPr>
        <w:t>.</w:t>
      </w:r>
    </w:p>
    <w:p w14:paraId="0BB10B90" w14:textId="77777777" w:rsidR="00345C5C" w:rsidRDefault="00F1008A" w:rsidP="005A120F">
      <w:pPr>
        <w:pStyle w:val="BodyText3"/>
        <w:jc w:val="both"/>
        <w:rPr>
          <w:rFonts w:cs="Arial"/>
          <w:sz w:val="22"/>
          <w:szCs w:val="22"/>
        </w:rPr>
      </w:pPr>
      <w:r>
        <w:rPr>
          <w:noProof/>
          <w:lang w:eastAsia="en-GB"/>
        </w:rPr>
        <w:lastRenderedPageBreak/>
        <w:drawing>
          <wp:inline distT="0" distB="0" distL="0" distR="0" wp14:anchorId="4E8F9846" wp14:editId="3E1A0D13">
            <wp:extent cx="9525000" cy="5866006"/>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4508" t="16716" r="9870" b="11440"/>
                    <a:stretch/>
                  </pic:blipFill>
                  <pic:spPr bwMode="auto">
                    <a:xfrm>
                      <a:off x="0" y="0"/>
                      <a:ext cx="9545287" cy="5878500"/>
                    </a:xfrm>
                    <a:prstGeom prst="rect">
                      <a:avLst/>
                    </a:prstGeom>
                    <a:ln>
                      <a:noFill/>
                    </a:ln>
                    <a:extLst>
                      <a:ext uri="{53640926-AAD7-44D8-BBD7-CCE9431645EC}">
                        <a14:shadowObscured xmlns:a14="http://schemas.microsoft.com/office/drawing/2010/main"/>
                      </a:ext>
                    </a:extLst>
                  </pic:spPr>
                </pic:pic>
              </a:graphicData>
            </a:graphic>
          </wp:inline>
        </w:drawing>
      </w:r>
    </w:p>
    <w:p w14:paraId="22155C4B" w14:textId="77777777" w:rsidR="00DF6E39" w:rsidRDefault="00DF6E39" w:rsidP="002401FE">
      <w:pPr>
        <w:pStyle w:val="BodyText3"/>
        <w:jc w:val="both"/>
        <w:rPr>
          <w:rFonts w:cs="Arial"/>
          <w:b/>
          <w:szCs w:val="22"/>
        </w:rPr>
      </w:pPr>
    </w:p>
    <w:sectPr w:rsidR="00DF6E39" w:rsidSect="002401FE">
      <w:pgSz w:w="16838" w:h="11906" w:orient="landscape"/>
      <w:pgMar w:top="1134" w:right="709"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14F6AA26"/>
    <w:lvl w:ilvl="0">
      <w:numFmt w:val="bullet"/>
      <w:lvlText w:val="*"/>
      <w:lvlJc w:val="left"/>
    </w:lvl>
  </w:abstractNum>
  <w:abstractNum w:abstractNumId="1" w15:restartNumberingAfterBreak="0">
    <w:nsid w:val="07AD2AF3"/>
    <w:multiLevelType w:val="hybridMultilevel"/>
    <w:tmpl w:val="DF461DCC"/>
    <w:lvl w:ilvl="0" w:tplc="0DB68422">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AA401E"/>
    <w:multiLevelType w:val="hybridMultilevel"/>
    <w:tmpl w:val="05CCB3F4"/>
    <w:lvl w:ilvl="0" w:tplc="0DB68422">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5B5975"/>
    <w:multiLevelType w:val="hybridMultilevel"/>
    <w:tmpl w:val="4A0E6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D90885"/>
    <w:multiLevelType w:val="hybridMultilevel"/>
    <w:tmpl w:val="EBE6714A"/>
    <w:lvl w:ilvl="0" w:tplc="9D9CDCD8">
      <w:start w:val="1"/>
      <w:numFmt w:val="bullet"/>
      <w:lvlText w:val=""/>
      <w:lvlJc w:val="left"/>
      <w:pPr>
        <w:tabs>
          <w:tab w:val="num" w:pos="720"/>
        </w:tabs>
        <w:ind w:left="720" w:hanging="360"/>
      </w:pPr>
      <w:rPr>
        <w:rFonts w:ascii="Wingdings 3" w:hAnsi="Wingdings 3" w:hint="default"/>
      </w:rPr>
    </w:lvl>
    <w:lvl w:ilvl="1" w:tplc="08A05746" w:tentative="1">
      <w:start w:val="1"/>
      <w:numFmt w:val="bullet"/>
      <w:lvlText w:val=""/>
      <w:lvlJc w:val="left"/>
      <w:pPr>
        <w:tabs>
          <w:tab w:val="num" w:pos="1440"/>
        </w:tabs>
        <w:ind w:left="1440" w:hanging="360"/>
      </w:pPr>
      <w:rPr>
        <w:rFonts w:ascii="Wingdings 3" w:hAnsi="Wingdings 3" w:hint="default"/>
      </w:rPr>
    </w:lvl>
    <w:lvl w:ilvl="2" w:tplc="73D8A79C" w:tentative="1">
      <w:start w:val="1"/>
      <w:numFmt w:val="bullet"/>
      <w:lvlText w:val=""/>
      <w:lvlJc w:val="left"/>
      <w:pPr>
        <w:tabs>
          <w:tab w:val="num" w:pos="2160"/>
        </w:tabs>
        <w:ind w:left="2160" w:hanging="360"/>
      </w:pPr>
      <w:rPr>
        <w:rFonts w:ascii="Wingdings 3" w:hAnsi="Wingdings 3" w:hint="default"/>
      </w:rPr>
    </w:lvl>
    <w:lvl w:ilvl="3" w:tplc="9BCEC1EA" w:tentative="1">
      <w:start w:val="1"/>
      <w:numFmt w:val="bullet"/>
      <w:lvlText w:val=""/>
      <w:lvlJc w:val="left"/>
      <w:pPr>
        <w:tabs>
          <w:tab w:val="num" w:pos="2880"/>
        </w:tabs>
        <w:ind w:left="2880" w:hanging="360"/>
      </w:pPr>
      <w:rPr>
        <w:rFonts w:ascii="Wingdings 3" w:hAnsi="Wingdings 3" w:hint="default"/>
      </w:rPr>
    </w:lvl>
    <w:lvl w:ilvl="4" w:tplc="D7767498" w:tentative="1">
      <w:start w:val="1"/>
      <w:numFmt w:val="bullet"/>
      <w:lvlText w:val=""/>
      <w:lvlJc w:val="left"/>
      <w:pPr>
        <w:tabs>
          <w:tab w:val="num" w:pos="3600"/>
        </w:tabs>
        <w:ind w:left="3600" w:hanging="360"/>
      </w:pPr>
      <w:rPr>
        <w:rFonts w:ascii="Wingdings 3" w:hAnsi="Wingdings 3" w:hint="default"/>
      </w:rPr>
    </w:lvl>
    <w:lvl w:ilvl="5" w:tplc="5E30CDA6" w:tentative="1">
      <w:start w:val="1"/>
      <w:numFmt w:val="bullet"/>
      <w:lvlText w:val=""/>
      <w:lvlJc w:val="left"/>
      <w:pPr>
        <w:tabs>
          <w:tab w:val="num" w:pos="4320"/>
        </w:tabs>
        <w:ind w:left="4320" w:hanging="360"/>
      </w:pPr>
      <w:rPr>
        <w:rFonts w:ascii="Wingdings 3" w:hAnsi="Wingdings 3" w:hint="default"/>
      </w:rPr>
    </w:lvl>
    <w:lvl w:ilvl="6" w:tplc="1124F282" w:tentative="1">
      <w:start w:val="1"/>
      <w:numFmt w:val="bullet"/>
      <w:lvlText w:val=""/>
      <w:lvlJc w:val="left"/>
      <w:pPr>
        <w:tabs>
          <w:tab w:val="num" w:pos="5040"/>
        </w:tabs>
        <w:ind w:left="5040" w:hanging="360"/>
      </w:pPr>
      <w:rPr>
        <w:rFonts w:ascii="Wingdings 3" w:hAnsi="Wingdings 3" w:hint="default"/>
      </w:rPr>
    </w:lvl>
    <w:lvl w:ilvl="7" w:tplc="FDB46B82" w:tentative="1">
      <w:start w:val="1"/>
      <w:numFmt w:val="bullet"/>
      <w:lvlText w:val=""/>
      <w:lvlJc w:val="left"/>
      <w:pPr>
        <w:tabs>
          <w:tab w:val="num" w:pos="5760"/>
        </w:tabs>
        <w:ind w:left="5760" w:hanging="360"/>
      </w:pPr>
      <w:rPr>
        <w:rFonts w:ascii="Wingdings 3" w:hAnsi="Wingdings 3" w:hint="default"/>
      </w:rPr>
    </w:lvl>
    <w:lvl w:ilvl="8" w:tplc="F12E2EB0" w:tentative="1">
      <w:start w:val="1"/>
      <w:numFmt w:val="bullet"/>
      <w:lvlText w:val=""/>
      <w:lvlJc w:val="left"/>
      <w:pPr>
        <w:tabs>
          <w:tab w:val="num" w:pos="6480"/>
        </w:tabs>
        <w:ind w:left="6480" w:hanging="360"/>
      </w:pPr>
      <w:rPr>
        <w:rFonts w:ascii="Wingdings 3" w:hAnsi="Wingdings 3" w:hint="default"/>
      </w:rPr>
    </w:lvl>
  </w:abstractNum>
  <w:abstractNum w:abstractNumId="5" w15:restartNumberingAfterBreak="0">
    <w:nsid w:val="0DDA1083"/>
    <w:multiLevelType w:val="multilevel"/>
    <w:tmpl w:val="3EB65840"/>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1D1419"/>
    <w:multiLevelType w:val="hybridMultilevel"/>
    <w:tmpl w:val="619C034A"/>
    <w:lvl w:ilvl="0" w:tplc="0DB68422">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094487"/>
    <w:multiLevelType w:val="multilevel"/>
    <w:tmpl w:val="CD1EAAE0"/>
    <w:lvl w:ilvl="0">
      <w:start w:val="1"/>
      <w:numFmt w:val="decimal"/>
      <w:lvlText w:val="%1"/>
      <w:lvlJc w:val="left"/>
      <w:pPr>
        <w:ind w:left="360" w:hanging="360"/>
      </w:pPr>
      <w:rPr>
        <w:rFonts w:cs="Arial" w:hint="default"/>
      </w:rPr>
    </w:lvl>
    <w:lvl w:ilvl="1">
      <w:start w:val="6"/>
      <w:numFmt w:val="decimal"/>
      <w:lvlText w:val="%1.%2"/>
      <w:lvlJc w:val="left"/>
      <w:pPr>
        <w:ind w:left="1080" w:hanging="360"/>
      </w:pPr>
      <w:rPr>
        <w:rFonts w:cs="Arial" w:hint="default"/>
      </w:rPr>
    </w:lvl>
    <w:lvl w:ilvl="2">
      <w:start w:val="1"/>
      <w:numFmt w:val="decimal"/>
      <w:lvlText w:val="%1.%2.%3"/>
      <w:lvlJc w:val="left"/>
      <w:pPr>
        <w:ind w:left="2160" w:hanging="720"/>
      </w:pPr>
      <w:rPr>
        <w:rFonts w:cs="Arial" w:hint="default"/>
      </w:rPr>
    </w:lvl>
    <w:lvl w:ilvl="3">
      <w:start w:val="1"/>
      <w:numFmt w:val="decimal"/>
      <w:lvlText w:val="%1.%2.%3.%4"/>
      <w:lvlJc w:val="left"/>
      <w:pPr>
        <w:ind w:left="2880" w:hanging="720"/>
      </w:pPr>
      <w:rPr>
        <w:rFonts w:cs="Arial" w:hint="default"/>
      </w:rPr>
    </w:lvl>
    <w:lvl w:ilvl="4">
      <w:start w:val="1"/>
      <w:numFmt w:val="decimal"/>
      <w:lvlText w:val="%1.%2.%3.%4.%5"/>
      <w:lvlJc w:val="left"/>
      <w:pPr>
        <w:ind w:left="3960" w:hanging="1080"/>
      </w:pPr>
      <w:rPr>
        <w:rFonts w:cs="Arial" w:hint="default"/>
      </w:rPr>
    </w:lvl>
    <w:lvl w:ilvl="5">
      <w:start w:val="1"/>
      <w:numFmt w:val="decimal"/>
      <w:lvlText w:val="%1.%2.%3.%4.%5.%6"/>
      <w:lvlJc w:val="left"/>
      <w:pPr>
        <w:ind w:left="4680" w:hanging="1080"/>
      </w:pPr>
      <w:rPr>
        <w:rFonts w:cs="Arial" w:hint="default"/>
      </w:rPr>
    </w:lvl>
    <w:lvl w:ilvl="6">
      <w:start w:val="1"/>
      <w:numFmt w:val="decimal"/>
      <w:lvlText w:val="%1.%2.%3.%4.%5.%6.%7"/>
      <w:lvlJc w:val="left"/>
      <w:pPr>
        <w:ind w:left="5760" w:hanging="1440"/>
      </w:pPr>
      <w:rPr>
        <w:rFonts w:cs="Arial" w:hint="default"/>
      </w:rPr>
    </w:lvl>
    <w:lvl w:ilvl="7">
      <w:start w:val="1"/>
      <w:numFmt w:val="decimal"/>
      <w:lvlText w:val="%1.%2.%3.%4.%5.%6.%7.%8"/>
      <w:lvlJc w:val="left"/>
      <w:pPr>
        <w:ind w:left="6480" w:hanging="1440"/>
      </w:pPr>
      <w:rPr>
        <w:rFonts w:cs="Arial" w:hint="default"/>
      </w:rPr>
    </w:lvl>
    <w:lvl w:ilvl="8">
      <w:start w:val="1"/>
      <w:numFmt w:val="decimal"/>
      <w:lvlText w:val="%1.%2.%3.%4.%5.%6.%7.%8.%9"/>
      <w:lvlJc w:val="left"/>
      <w:pPr>
        <w:ind w:left="7200" w:hanging="1440"/>
      </w:pPr>
      <w:rPr>
        <w:rFonts w:cs="Arial" w:hint="default"/>
      </w:rPr>
    </w:lvl>
  </w:abstractNum>
  <w:abstractNum w:abstractNumId="8" w15:restartNumberingAfterBreak="0">
    <w:nsid w:val="11DD78F2"/>
    <w:multiLevelType w:val="hybridMultilevel"/>
    <w:tmpl w:val="4A76F808"/>
    <w:lvl w:ilvl="0" w:tplc="0809000B">
      <w:start w:val="1"/>
      <w:numFmt w:val="bullet"/>
      <w:lvlText w:val=""/>
      <w:lvlJc w:val="left"/>
      <w:pPr>
        <w:tabs>
          <w:tab w:val="num" w:pos="720"/>
        </w:tabs>
        <w:ind w:left="720" w:hanging="360"/>
      </w:pPr>
      <w:rPr>
        <w:rFonts w:ascii="Wingdings" w:hAnsi="Wingdings"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 w15:restartNumberingAfterBreak="0">
    <w:nsid w:val="161A10B6"/>
    <w:multiLevelType w:val="hybridMultilevel"/>
    <w:tmpl w:val="9AB453A2"/>
    <w:lvl w:ilvl="0" w:tplc="7C24DA34">
      <w:start w:val="1"/>
      <w:numFmt w:val="decimal"/>
      <w:lvlText w:val="1.%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7A679F4"/>
    <w:multiLevelType w:val="multilevel"/>
    <w:tmpl w:val="B66A8228"/>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80A685B"/>
    <w:multiLevelType w:val="multilevel"/>
    <w:tmpl w:val="8F3A07B8"/>
    <w:lvl w:ilvl="0">
      <w:start w:val="1"/>
      <w:numFmt w:val="decimal"/>
      <w:lvlText w:val="%1"/>
      <w:lvlJc w:val="left"/>
      <w:pPr>
        <w:ind w:left="360" w:hanging="360"/>
      </w:pPr>
    </w:lvl>
    <w:lvl w:ilvl="1">
      <w:start w:val="6"/>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2" w15:restartNumberingAfterBreak="0">
    <w:nsid w:val="196561C0"/>
    <w:multiLevelType w:val="hybridMultilevel"/>
    <w:tmpl w:val="854882D4"/>
    <w:lvl w:ilvl="0" w:tplc="A064BFFA">
      <w:start w:val="1"/>
      <w:numFmt w:val="decimal"/>
      <w:lvlText w:val="5.%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1C6D3DCE"/>
    <w:multiLevelType w:val="hybridMultilevel"/>
    <w:tmpl w:val="56FC7628"/>
    <w:lvl w:ilvl="0" w:tplc="80220E9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8C7A0C"/>
    <w:multiLevelType w:val="multilevel"/>
    <w:tmpl w:val="F916581A"/>
    <w:lvl w:ilvl="0">
      <w:start w:val="1"/>
      <w:numFmt w:val="decimal"/>
      <w:lvlText w:val="%1"/>
      <w:lvlJc w:val="left"/>
      <w:pPr>
        <w:ind w:left="420" w:hanging="420"/>
      </w:pPr>
      <w:rPr>
        <w:rFonts w:hint="default"/>
      </w:rPr>
    </w:lvl>
    <w:lvl w:ilvl="1">
      <w:start w:val="1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1D34937"/>
    <w:multiLevelType w:val="hybridMultilevel"/>
    <w:tmpl w:val="E8883F1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28E4E3E"/>
    <w:multiLevelType w:val="hybridMultilevel"/>
    <w:tmpl w:val="7E96CC8A"/>
    <w:lvl w:ilvl="0" w:tplc="ED56BB16">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5E214B9"/>
    <w:multiLevelType w:val="multilevel"/>
    <w:tmpl w:val="61F0B56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857469F"/>
    <w:multiLevelType w:val="hybridMultilevel"/>
    <w:tmpl w:val="1B8AC4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8586408"/>
    <w:multiLevelType w:val="hybridMultilevel"/>
    <w:tmpl w:val="3B28D90E"/>
    <w:lvl w:ilvl="0" w:tplc="129660B2">
      <w:start w:val="1"/>
      <w:numFmt w:val="decimal"/>
      <w:lvlText w:val="%1."/>
      <w:lvlJc w:val="left"/>
      <w:pPr>
        <w:ind w:left="1287" w:hanging="360"/>
      </w:pPr>
      <w:rPr>
        <w:sz w:val="22"/>
        <w:szCs w:val="22"/>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298455D8"/>
    <w:multiLevelType w:val="multilevel"/>
    <w:tmpl w:val="E610A40C"/>
    <w:lvl w:ilvl="0">
      <w:start w:val="1"/>
      <w:numFmt w:val="decimal"/>
      <w:lvlText w:val="%1."/>
      <w:lvlJc w:val="left"/>
      <w:pPr>
        <w:ind w:left="360" w:hanging="360"/>
      </w:pPr>
      <w:rPr>
        <w:rFonts w:hint="default"/>
      </w:rPr>
    </w:lvl>
    <w:lvl w:ilvl="1">
      <w:start w:val="4"/>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2D084A88"/>
    <w:multiLevelType w:val="hybridMultilevel"/>
    <w:tmpl w:val="00C27E12"/>
    <w:lvl w:ilvl="0" w:tplc="0DB68422">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5121F61"/>
    <w:multiLevelType w:val="multilevel"/>
    <w:tmpl w:val="FFA4F73E"/>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3BED3C1E"/>
    <w:multiLevelType w:val="hybridMultilevel"/>
    <w:tmpl w:val="0332E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E96494B"/>
    <w:multiLevelType w:val="hybridMultilevel"/>
    <w:tmpl w:val="1BBAFD44"/>
    <w:lvl w:ilvl="0" w:tplc="0DB68422">
      <w:start w:val="1"/>
      <w:numFmt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19A62CF"/>
    <w:multiLevelType w:val="hybridMultilevel"/>
    <w:tmpl w:val="F9CE1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1C55687"/>
    <w:multiLevelType w:val="hybridMultilevel"/>
    <w:tmpl w:val="7A6C0E74"/>
    <w:lvl w:ilvl="0" w:tplc="0DB68422">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2AD1AF9"/>
    <w:multiLevelType w:val="hybridMultilevel"/>
    <w:tmpl w:val="4F68C58A"/>
    <w:lvl w:ilvl="0" w:tplc="D672581A">
      <w:start w:val="1"/>
      <w:numFmt w:val="decimal"/>
      <w:lvlText w:val="%1."/>
      <w:lvlJc w:val="left"/>
      <w:pPr>
        <w:tabs>
          <w:tab w:val="num" w:pos="1080"/>
        </w:tabs>
        <w:ind w:left="1080" w:hanging="360"/>
      </w:pPr>
      <w:rPr>
        <w:rFonts w:ascii="Arial" w:eastAsia="Times New Roman" w:hAnsi="Arial" w:cs="Arial"/>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8" w15:restartNumberingAfterBreak="0">
    <w:nsid w:val="43CC3B7F"/>
    <w:multiLevelType w:val="multilevel"/>
    <w:tmpl w:val="677EE4F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9B20488"/>
    <w:multiLevelType w:val="multilevel"/>
    <w:tmpl w:val="BE6CDE3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0" w:firstLine="0"/>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536E59AD"/>
    <w:multiLevelType w:val="hybridMultilevel"/>
    <w:tmpl w:val="F1A2987A"/>
    <w:lvl w:ilvl="0" w:tplc="0DB68422">
      <w:start w:val="1"/>
      <w:numFmt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8527B89"/>
    <w:multiLevelType w:val="hybridMultilevel"/>
    <w:tmpl w:val="FB92AAD8"/>
    <w:lvl w:ilvl="0" w:tplc="CE90EB7E">
      <w:start w:val="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58F753B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E3136CC"/>
    <w:multiLevelType w:val="hybridMultilevel"/>
    <w:tmpl w:val="F0C68C9C"/>
    <w:lvl w:ilvl="0" w:tplc="032AE5E6">
      <w:start w:val="1"/>
      <w:numFmt w:val="decimal"/>
      <w:lvlText w:val="4.%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E8A2697"/>
    <w:multiLevelType w:val="hybridMultilevel"/>
    <w:tmpl w:val="6FF46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1F70BB6"/>
    <w:multiLevelType w:val="hybridMultilevel"/>
    <w:tmpl w:val="FFD2B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3A33CAC"/>
    <w:multiLevelType w:val="hybridMultilevel"/>
    <w:tmpl w:val="A8A2D914"/>
    <w:lvl w:ilvl="0" w:tplc="0DB68422">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9F078D3"/>
    <w:multiLevelType w:val="multilevel"/>
    <w:tmpl w:val="30209BCE"/>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B7B14CD"/>
    <w:multiLevelType w:val="multilevel"/>
    <w:tmpl w:val="79726F6E"/>
    <w:lvl w:ilvl="0">
      <w:start w:val="1"/>
      <w:numFmt w:val="decimal"/>
      <w:lvlText w:val="%1"/>
      <w:lvlJc w:val="left"/>
      <w:pPr>
        <w:ind w:left="420" w:hanging="420"/>
      </w:pPr>
      <w:rPr>
        <w:rFonts w:hint="default"/>
      </w:rPr>
    </w:lvl>
    <w:lvl w:ilvl="1">
      <w:start w:val="1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E5A44DC"/>
    <w:multiLevelType w:val="hybridMultilevel"/>
    <w:tmpl w:val="E752E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ED77A2D"/>
    <w:multiLevelType w:val="hybridMultilevel"/>
    <w:tmpl w:val="CB786B54"/>
    <w:lvl w:ilvl="0" w:tplc="01963BEC">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3BF38D3"/>
    <w:multiLevelType w:val="hybridMultilevel"/>
    <w:tmpl w:val="5BBA8162"/>
    <w:lvl w:ilvl="0" w:tplc="0DB68422">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5956D2"/>
    <w:multiLevelType w:val="multilevel"/>
    <w:tmpl w:val="D93693DC"/>
    <w:lvl w:ilvl="0">
      <w:start w:val="1"/>
      <w:numFmt w:val="none"/>
      <w:lvlText w:val="2"/>
      <w:lvlJc w:val="left"/>
      <w:pPr>
        <w:tabs>
          <w:tab w:val="num" w:pos="360"/>
        </w:tabs>
        <w:ind w:left="360" w:hanging="360"/>
      </w:pPr>
      <w:rPr>
        <w:rFonts w:hint="default"/>
      </w:rPr>
    </w:lvl>
    <w:lvl w:ilvl="1">
      <w:start w:val="1"/>
      <w:numFmt w:val="decimal"/>
      <w:lvlText w:val="%13.%2"/>
      <w:lvlJc w:val="left"/>
      <w:pPr>
        <w:tabs>
          <w:tab w:val="num" w:pos="720"/>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B610CDA"/>
    <w:multiLevelType w:val="hybridMultilevel"/>
    <w:tmpl w:val="B9EAD6E8"/>
    <w:lvl w:ilvl="0" w:tplc="0D90C24A">
      <w:start w:val="1"/>
      <w:numFmt w:val="decimal"/>
      <w:lvlText w:val="1.%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C092773"/>
    <w:multiLevelType w:val="hybridMultilevel"/>
    <w:tmpl w:val="833AD910"/>
    <w:lvl w:ilvl="0" w:tplc="7C24DA34">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C33748A"/>
    <w:multiLevelType w:val="multilevel"/>
    <w:tmpl w:val="36220A2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CF62DE3"/>
    <w:multiLevelType w:val="multilevel"/>
    <w:tmpl w:val="5592568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925216338">
    <w:abstractNumId w:val="42"/>
  </w:num>
  <w:num w:numId="2" w16cid:durableId="929503724">
    <w:abstractNumId w:val="19"/>
  </w:num>
  <w:num w:numId="3" w16cid:durableId="971667719">
    <w:abstractNumId w:val="25"/>
  </w:num>
  <w:num w:numId="4" w16cid:durableId="445538691">
    <w:abstractNumId w:val="31"/>
  </w:num>
  <w:num w:numId="5" w16cid:durableId="1518470473">
    <w:abstractNumId w:val="23"/>
  </w:num>
  <w:num w:numId="6" w16cid:durableId="1146556639">
    <w:abstractNumId w:val="7"/>
  </w:num>
  <w:num w:numId="7" w16cid:durableId="113713198">
    <w:abstractNumId w:val="39"/>
  </w:num>
  <w:num w:numId="8" w16cid:durableId="1843735059">
    <w:abstractNumId w:val="29"/>
  </w:num>
  <w:num w:numId="9" w16cid:durableId="827794590">
    <w:abstractNumId w:val="5"/>
  </w:num>
  <w:num w:numId="10" w16cid:durableId="1994332707">
    <w:abstractNumId w:val="11"/>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94932638">
    <w:abstractNumId w:val="7"/>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79137725">
    <w:abstractNumId w:val="20"/>
  </w:num>
  <w:num w:numId="13" w16cid:durableId="1345009172">
    <w:abstractNumId w:val="15"/>
  </w:num>
  <w:num w:numId="14" w16cid:durableId="445077088">
    <w:abstractNumId w:val="35"/>
  </w:num>
  <w:num w:numId="15" w16cid:durableId="1477455337">
    <w:abstractNumId w:val="37"/>
  </w:num>
  <w:num w:numId="16" w16cid:durableId="1022558545">
    <w:abstractNumId w:val="13"/>
  </w:num>
  <w:num w:numId="17" w16cid:durableId="2105035450">
    <w:abstractNumId w:val="4"/>
  </w:num>
  <w:num w:numId="18" w16cid:durableId="503320712">
    <w:abstractNumId w:val="16"/>
  </w:num>
  <w:num w:numId="19" w16cid:durableId="1529022658">
    <w:abstractNumId w:val="3"/>
  </w:num>
  <w:num w:numId="20" w16cid:durableId="1624188722">
    <w:abstractNumId w:val="18"/>
  </w:num>
  <w:num w:numId="21" w16cid:durableId="1557620299">
    <w:abstractNumId w:val="34"/>
  </w:num>
  <w:num w:numId="22" w16cid:durableId="2095663369">
    <w:abstractNumId w:val="14"/>
  </w:num>
  <w:num w:numId="23" w16cid:durableId="170026390">
    <w:abstractNumId w:val="27"/>
  </w:num>
  <w:num w:numId="24" w16cid:durableId="1349912107">
    <w:abstractNumId w:val="0"/>
    <w:lvlOverride w:ilvl="0">
      <w:lvl w:ilvl="0">
        <w:start w:val="3"/>
        <w:numFmt w:val="bullet"/>
        <w:lvlText w:val=""/>
        <w:lvlJc w:val="left"/>
        <w:pPr>
          <w:ind w:left="720" w:hanging="360"/>
        </w:pPr>
        <w:rPr>
          <w:rFonts w:ascii="Wingdings" w:hAnsi="Wingdings" w:hint="default"/>
        </w:rPr>
      </w:lvl>
    </w:lvlOverride>
  </w:num>
  <w:num w:numId="25" w16cid:durableId="1793134799">
    <w:abstractNumId w:val="6"/>
  </w:num>
  <w:num w:numId="26" w16cid:durableId="1737240341">
    <w:abstractNumId w:val="26"/>
  </w:num>
  <w:num w:numId="27" w16cid:durableId="568079498">
    <w:abstractNumId w:val="36"/>
  </w:num>
  <w:num w:numId="28" w16cid:durableId="473957988">
    <w:abstractNumId w:val="21"/>
  </w:num>
  <w:num w:numId="29" w16cid:durableId="445928539">
    <w:abstractNumId w:val="41"/>
  </w:num>
  <w:num w:numId="30" w16cid:durableId="2033528140">
    <w:abstractNumId w:val="2"/>
  </w:num>
  <w:num w:numId="31" w16cid:durableId="919557860">
    <w:abstractNumId w:val="1"/>
  </w:num>
  <w:num w:numId="32" w16cid:durableId="717898748">
    <w:abstractNumId w:val="24"/>
  </w:num>
  <w:num w:numId="33" w16cid:durableId="1664030">
    <w:abstractNumId w:val="30"/>
  </w:num>
  <w:num w:numId="34" w16cid:durableId="228197394">
    <w:abstractNumId w:val="8"/>
  </w:num>
  <w:num w:numId="35" w16cid:durableId="1893539351">
    <w:abstractNumId w:val="32"/>
  </w:num>
  <w:num w:numId="36" w16cid:durableId="1329334079">
    <w:abstractNumId w:val="43"/>
  </w:num>
  <w:num w:numId="37" w16cid:durableId="1509708500">
    <w:abstractNumId w:val="9"/>
  </w:num>
  <w:num w:numId="38" w16cid:durableId="1428036192">
    <w:abstractNumId w:val="44"/>
  </w:num>
  <w:num w:numId="39" w16cid:durableId="141699809">
    <w:abstractNumId w:val="17"/>
  </w:num>
  <w:num w:numId="40" w16cid:durableId="1910186856">
    <w:abstractNumId w:val="40"/>
  </w:num>
  <w:num w:numId="41" w16cid:durableId="721905133">
    <w:abstractNumId w:val="33"/>
  </w:num>
  <w:num w:numId="42" w16cid:durableId="1920213118">
    <w:abstractNumId w:val="22"/>
  </w:num>
  <w:num w:numId="43" w16cid:durableId="1912615710">
    <w:abstractNumId w:val="28"/>
  </w:num>
  <w:num w:numId="44" w16cid:durableId="1951888549">
    <w:abstractNumId w:val="12"/>
  </w:num>
  <w:num w:numId="45" w16cid:durableId="193346081">
    <w:abstractNumId w:val="45"/>
  </w:num>
  <w:num w:numId="46" w16cid:durableId="196310880">
    <w:abstractNumId w:val="10"/>
  </w:num>
  <w:num w:numId="47" w16cid:durableId="1518539811">
    <w:abstractNumId w:val="46"/>
  </w:num>
  <w:num w:numId="48" w16cid:durableId="1265186433">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7A1"/>
    <w:rsid w:val="00004EA6"/>
    <w:rsid w:val="00017D78"/>
    <w:rsid w:val="0002480A"/>
    <w:rsid w:val="000601B7"/>
    <w:rsid w:val="000C4ABC"/>
    <w:rsid w:val="000E18D5"/>
    <w:rsid w:val="001163A8"/>
    <w:rsid w:val="00121C67"/>
    <w:rsid w:val="00141E10"/>
    <w:rsid w:val="00150025"/>
    <w:rsid w:val="0015235C"/>
    <w:rsid w:val="00190471"/>
    <w:rsid w:val="001A3E3C"/>
    <w:rsid w:val="001B6F27"/>
    <w:rsid w:val="001C2260"/>
    <w:rsid w:val="001C575C"/>
    <w:rsid w:val="001D42E7"/>
    <w:rsid w:val="001E4982"/>
    <w:rsid w:val="0024009B"/>
    <w:rsid w:val="002401FE"/>
    <w:rsid w:val="00252CCB"/>
    <w:rsid w:val="002743F5"/>
    <w:rsid w:val="002B5403"/>
    <w:rsid w:val="002C16F0"/>
    <w:rsid w:val="002D46EB"/>
    <w:rsid w:val="002D5165"/>
    <w:rsid w:val="002F5627"/>
    <w:rsid w:val="00310250"/>
    <w:rsid w:val="00312550"/>
    <w:rsid w:val="00315FA5"/>
    <w:rsid w:val="00316C3A"/>
    <w:rsid w:val="00345C5C"/>
    <w:rsid w:val="00381651"/>
    <w:rsid w:val="0039115B"/>
    <w:rsid w:val="00433F3D"/>
    <w:rsid w:val="00471099"/>
    <w:rsid w:val="004820BE"/>
    <w:rsid w:val="00484A31"/>
    <w:rsid w:val="00496537"/>
    <w:rsid w:val="004F7242"/>
    <w:rsid w:val="00505732"/>
    <w:rsid w:val="00505C2C"/>
    <w:rsid w:val="00537DC0"/>
    <w:rsid w:val="00556C0B"/>
    <w:rsid w:val="00581FD1"/>
    <w:rsid w:val="00597CBC"/>
    <w:rsid w:val="005A120F"/>
    <w:rsid w:val="005A25CB"/>
    <w:rsid w:val="005A6D02"/>
    <w:rsid w:val="005B1758"/>
    <w:rsid w:val="005D2576"/>
    <w:rsid w:val="005F4F86"/>
    <w:rsid w:val="005F59E6"/>
    <w:rsid w:val="006272EC"/>
    <w:rsid w:val="00666608"/>
    <w:rsid w:val="00687B6B"/>
    <w:rsid w:val="006B463C"/>
    <w:rsid w:val="006D30D3"/>
    <w:rsid w:val="006F17A1"/>
    <w:rsid w:val="00715541"/>
    <w:rsid w:val="00731E5B"/>
    <w:rsid w:val="00755D43"/>
    <w:rsid w:val="0077327F"/>
    <w:rsid w:val="00781854"/>
    <w:rsid w:val="007F127D"/>
    <w:rsid w:val="008027CF"/>
    <w:rsid w:val="0082385B"/>
    <w:rsid w:val="00834665"/>
    <w:rsid w:val="00856DE5"/>
    <w:rsid w:val="00894553"/>
    <w:rsid w:val="008D1C98"/>
    <w:rsid w:val="008F21CA"/>
    <w:rsid w:val="009151BC"/>
    <w:rsid w:val="00950D60"/>
    <w:rsid w:val="00972384"/>
    <w:rsid w:val="00992DA4"/>
    <w:rsid w:val="009A25F4"/>
    <w:rsid w:val="009B4749"/>
    <w:rsid w:val="009E5601"/>
    <w:rsid w:val="009F7CAD"/>
    <w:rsid w:val="00A05B0F"/>
    <w:rsid w:val="00A54B87"/>
    <w:rsid w:val="00A5787E"/>
    <w:rsid w:val="00A66AAB"/>
    <w:rsid w:val="00AA3E00"/>
    <w:rsid w:val="00AB1708"/>
    <w:rsid w:val="00AB4C7F"/>
    <w:rsid w:val="00AC1978"/>
    <w:rsid w:val="00AD2826"/>
    <w:rsid w:val="00B15A95"/>
    <w:rsid w:val="00B742BE"/>
    <w:rsid w:val="00C221CB"/>
    <w:rsid w:val="00C46F29"/>
    <w:rsid w:val="00C831C0"/>
    <w:rsid w:val="00CA4592"/>
    <w:rsid w:val="00CC6937"/>
    <w:rsid w:val="00CC796A"/>
    <w:rsid w:val="00CE0DEA"/>
    <w:rsid w:val="00CE7753"/>
    <w:rsid w:val="00CF08D8"/>
    <w:rsid w:val="00D27A19"/>
    <w:rsid w:val="00D325FA"/>
    <w:rsid w:val="00D51444"/>
    <w:rsid w:val="00D64775"/>
    <w:rsid w:val="00D652CF"/>
    <w:rsid w:val="00D77C83"/>
    <w:rsid w:val="00D92A07"/>
    <w:rsid w:val="00DA77C1"/>
    <w:rsid w:val="00DE3AEB"/>
    <w:rsid w:val="00DF2C64"/>
    <w:rsid w:val="00DF6E39"/>
    <w:rsid w:val="00DF74E8"/>
    <w:rsid w:val="00E034F9"/>
    <w:rsid w:val="00E1384B"/>
    <w:rsid w:val="00E32504"/>
    <w:rsid w:val="00E4688B"/>
    <w:rsid w:val="00E46F6E"/>
    <w:rsid w:val="00E5605B"/>
    <w:rsid w:val="00E5774D"/>
    <w:rsid w:val="00E7464C"/>
    <w:rsid w:val="00E80224"/>
    <w:rsid w:val="00E94F87"/>
    <w:rsid w:val="00EC39DF"/>
    <w:rsid w:val="00EC492A"/>
    <w:rsid w:val="00ED2146"/>
    <w:rsid w:val="00F1008A"/>
    <w:rsid w:val="00F1540A"/>
    <w:rsid w:val="00F228B1"/>
    <w:rsid w:val="00F569E6"/>
    <w:rsid w:val="00FB03F3"/>
    <w:rsid w:val="00FB5F2A"/>
    <w:rsid w:val="00FD06BA"/>
    <w:rsid w:val="00FE76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FD284"/>
  <w15:docId w15:val="{EDEE3246-9F64-451E-BAFE-3BC53756F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17A1"/>
    <w:pPr>
      <w:spacing w:after="160" w:line="259" w:lineRule="auto"/>
    </w:pPr>
  </w:style>
  <w:style w:type="paragraph" w:styleId="Heading1">
    <w:name w:val="heading 1"/>
    <w:basedOn w:val="Normal"/>
    <w:next w:val="Normal"/>
    <w:link w:val="Heading1Char"/>
    <w:uiPriority w:val="9"/>
    <w:qFormat/>
    <w:rsid w:val="006F17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17A1"/>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6F17A1"/>
    <w:pPr>
      <w:spacing w:after="200" w:line="276" w:lineRule="auto"/>
      <w:ind w:left="720"/>
      <w:contextualSpacing/>
    </w:pPr>
  </w:style>
  <w:style w:type="paragraph" w:styleId="BodyText3">
    <w:name w:val="Body Text 3"/>
    <w:basedOn w:val="Normal"/>
    <w:link w:val="BodyText3Char"/>
    <w:uiPriority w:val="99"/>
    <w:rsid w:val="006F17A1"/>
    <w:pPr>
      <w:spacing w:after="0" w:line="240" w:lineRule="auto"/>
    </w:pPr>
    <w:rPr>
      <w:rFonts w:ascii="Arial" w:eastAsia="Times New Roman" w:hAnsi="Arial" w:cs="Times New Roman"/>
      <w:snapToGrid w:val="0"/>
      <w:sz w:val="20"/>
      <w:szCs w:val="20"/>
    </w:rPr>
  </w:style>
  <w:style w:type="character" w:customStyle="1" w:styleId="BodyText3Char">
    <w:name w:val="Body Text 3 Char"/>
    <w:basedOn w:val="DefaultParagraphFont"/>
    <w:link w:val="BodyText3"/>
    <w:uiPriority w:val="99"/>
    <w:rsid w:val="006F17A1"/>
    <w:rPr>
      <w:rFonts w:ascii="Arial" w:eastAsia="Times New Roman" w:hAnsi="Arial" w:cs="Times New Roman"/>
      <w:snapToGrid w:val="0"/>
      <w:sz w:val="20"/>
      <w:szCs w:val="20"/>
    </w:rPr>
  </w:style>
  <w:style w:type="paragraph" w:styleId="BodyText">
    <w:name w:val="Body Text"/>
    <w:basedOn w:val="Normal"/>
    <w:link w:val="BodyTextChar"/>
    <w:uiPriority w:val="99"/>
    <w:semiHidden/>
    <w:unhideWhenUsed/>
    <w:rsid w:val="006F17A1"/>
    <w:pPr>
      <w:spacing w:after="120"/>
    </w:pPr>
  </w:style>
  <w:style w:type="character" w:customStyle="1" w:styleId="BodyTextChar">
    <w:name w:val="Body Text Char"/>
    <w:basedOn w:val="DefaultParagraphFont"/>
    <w:link w:val="BodyText"/>
    <w:uiPriority w:val="99"/>
    <w:semiHidden/>
    <w:rsid w:val="006F17A1"/>
  </w:style>
  <w:style w:type="paragraph" w:styleId="BodyTextIndent">
    <w:name w:val="Body Text Indent"/>
    <w:basedOn w:val="Normal"/>
    <w:link w:val="BodyTextIndentChar"/>
    <w:uiPriority w:val="99"/>
    <w:unhideWhenUsed/>
    <w:rsid w:val="006F17A1"/>
    <w:pPr>
      <w:spacing w:after="120"/>
      <w:ind w:left="283"/>
    </w:pPr>
  </w:style>
  <w:style w:type="character" w:customStyle="1" w:styleId="BodyTextIndentChar">
    <w:name w:val="Body Text Indent Char"/>
    <w:basedOn w:val="DefaultParagraphFont"/>
    <w:link w:val="BodyTextIndent"/>
    <w:uiPriority w:val="99"/>
    <w:rsid w:val="006F17A1"/>
  </w:style>
  <w:style w:type="paragraph" w:styleId="BodyTextIndent3">
    <w:name w:val="Body Text Indent 3"/>
    <w:basedOn w:val="Normal"/>
    <w:link w:val="BodyTextIndent3Char"/>
    <w:uiPriority w:val="99"/>
    <w:semiHidden/>
    <w:unhideWhenUsed/>
    <w:rsid w:val="006F17A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F17A1"/>
    <w:rPr>
      <w:sz w:val="16"/>
      <w:szCs w:val="16"/>
    </w:rPr>
  </w:style>
  <w:style w:type="paragraph" w:customStyle="1" w:styleId="Default">
    <w:name w:val="Default"/>
    <w:rsid w:val="006F17A1"/>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styleId="BalloonText">
    <w:name w:val="Balloon Text"/>
    <w:basedOn w:val="Normal"/>
    <w:link w:val="BalloonTextChar"/>
    <w:uiPriority w:val="99"/>
    <w:semiHidden/>
    <w:unhideWhenUsed/>
    <w:rsid w:val="00EC39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39DF"/>
    <w:rPr>
      <w:rFonts w:ascii="Tahoma" w:hAnsi="Tahoma" w:cs="Tahoma"/>
      <w:sz w:val="16"/>
      <w:szCs w:val="16"/>
    </w:rPr>
  </w:style>
  <w:style w:type="character" w:styleId="Hyperlink">
    <w:name w:val="Hyperlink"/>
    <w:basedOn w:val="DefaultParagraphFont"/>
    <w:uiPriority w:val="99"/>
    <w:unhideWhenUsed/>
    <w:rsid w:val="005A25CB"/>
    <w:rPr>
      <w:color w:val="0000FF" w:themeColor="hyperlink"/>
      <w:u w:val="single"/>
    </w:rPr>
  </w:style>
  <w:style w:type="character" w:styleId="CommentReference">
    <w:name w:val="annotation reference"/>
    <w:basedOn w:val="DefaultParagraphFont"/>
    <w:uiPriority w:val="99"/>
    <w:semiHidden/>
    <w:unhideWhenUsed/>
    <w:rsid w:val="004F7242"/>
    <w:rPr>
      <w:sz w:val="16"/>
      <w:szCs w:val="16"/>
    </w:rPr>
  </w:style>
  <w:style w:type="paragraph" w:styleId="CommentText">
    <w:name w:val="annotation text"/>
    <w:basedOn w:val="Normal"/>
    <w:link w:val="CommentTextChar"/>
    <w:uiPriority w:val="99"/>
    <w:semiHidden/>
    <w:unhideWhenUsed/>
    <w:rsid w:val="004F7242"/>
    <w:pPr>
      <w:spacing w:line="240" w:lineRule="auto"/>
    </w:pPr>
    <w:rPr>
      <w:sz w:val="20"/>
      <w:szCs w:val="20"/>
    </w:rPr>
  </w:style>
  <w:style w:type="character" w:customStyle="1" w:styleId="CommentTextChar">
    <w:name w:val="Comment Text Char"/>
    <w:basedOn w:val="DefaultParagraphFont"/>
    <w:link w:val="CommentText"/>
    <w:uiPriority w:val="99"/>
    <w:semiHidden/>
    <w:rsid w:val="004F7242"/>
    <w:rPr>
      <w:sz w:val="20"/>
      <w:szCs w:val="20"/>
    </w:rPr>
  </w:style>
  <w:style w:type="paragraph" w:styleId="CommentSubject">
    <w:name w:val="annotation subject"/>
    <w:basedOn w:val="CommentText"/>
    <w:next w:val="CommentText"/>
    <w:link w:val="CommentSubjectChar"/>
    <w:uiPriority w:val="99"/>
    <w:semiHidden/>
    <w:unhideWhenUsed/>
    <w:rsid w:val="004F7242"/>
    <w:rPr>
      <w:b/>
      <w:bCs/>
    </w:rPr>
  </w:style>
  <w:style w:type="character" w:customStyle="1" w:styleId="CommentSubjectChar">
    <w:name w:val="Comment Subject Char"/>
    <w:basedOn w:val="CommentTextChar"/>
    <w:link w:val="CommentSubject"/>
    <w:uiPriority w:val="99"/>
    <w:semiHidden/>
    <w:rsid w:val="004F7242"/>
    <w:rPr>
      <w:b/>
      <w:bCs/>
      <w:sz w:val="20"/>
      <w:szCs w:val="20"/>
    </w:rPr>
  </w:style>
  <w:style w:type="character" w:styleId="FollowedHyperlink">
    <w:name w:val="FollowedHyperlink"/>
    <w:basedOn w:val="DefaultParagraphFont"/>
    <w:uiPriority w:val="99"/>
    <w:semiHidden/>
    <w:unhideWhenUsed/>
    <w:rsid w:val="001D42E7"/>
    <w:rPr>
      <w:color w:val="800080" w:themeColor="followedHyperlink"/>
      <w:u w:val="single"/>
    </w:rPr>
  </w:style>
  <w:style w:type="paragraph" w:styleId="NormalWeb">
    <w:name w:val="Normal (Web)"/>
    <w:basedOn w:val="Normal"/>
    <w:uiPriority w:val="99"/>
    <w:semiHidden/>
    <w:unhideWhenUsed/>
    <w:rsid w:val="00A05B0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991771">
      <w:bodyDiv w:val="1"/>
      <w:marLeft w:val="0"/>
      <w:marRight w:val="0"/>
      <w:marTop w:val="0"/>
      <w:marBottom w:val="0"/>
      <w:divBdr>
        <w:top w:val="none" w:sz="0" w:space="0" w:color="auto"/>
        <w:left w:val="none" w:sz="0" w:space="0" w:color="auto"/>
        <w:bottom w:val="none" w:sz="0" w:space="0" w:color="auto"/>
        <w:right w:val="none" w:sz="0" w:space="0" w:color="auto"/>
      </w:divBdr>
      <w:divsChild>
        <w:div w:id="744380168">
          <w:marLeft w:val="547"/>
          <w:marRight w:val="0"/>
          <w:marTop w:val="0"/>
          <w:marBottom w:val="0"/>
          <w:divBdr>
            <w:top w:val="none" w:sz="0" w:space="0" w:color="auto"/>
            <w:left w:val="none" w:sz="0" w:space="0" w:color="auto"/>
            <w:bottom w:val="none" w:sz="0" w:space="0" w:color="auto"/>
            <w:right w:val="none" w:sz="0" w:space="0" w:color="auto"/>
          </w:divBdr>
        </w:div>
        <w:div w:id="1173184103">
          <w:marLeft w:val="547"/>
          <w:marRight w:val="0"/>
          <w:marTop w:val="0"/>
          <w:marBottom w:val="0"/>
          <w:divBdr>
            <w:top w:val="none" w:sz="0" w:space="0" w:color="auto"/>
            <w:left w:val="none" w:sz="0" w:space="0" w:color="auto"/>
            <w:bottom w:val="none" w:sz="0" w:space="0" w:color="auto"/>
            <w:right w:val="none" w:sz="0" w:space="0" w:color="auto"/>
          </w:divBdr>
        </w:div>
        <w:div w:id="1590577611">
          <w:marLeft w:val="547"/>
          <w:marRight w:val="0"/>
          <w:marTop w:val="0"/>
          <w:marBottom w:val="0"/>
          <w:divBdr>
            <w:top w:val="none" w:sz="0" w:space="0" w:color="auto"/>
            <w:left w:val="none" w:sz="0" w:space="0" w:color="auto"/>
            <w:bottom w:val="none" w:sz="0" w:space="0" w:color="auto"/>
            <w:right w:val="none" w:sz="0" w:space="0" w:color="auto"/>
          </w:divBdr>
        </w:div>
      </w:divsChild>
    </w:div>
    <w:div w:id="691958793">
      <w:bodyDiv w:val="1"/>
      <w:marLeft w:val="0"/>
      <w:marRight w:val="0"/>
      <w:marTop w:val="0"/>
      <w:marBottom w:val="0"/>
      <w:divBdr>
        <w:top w:val="none" w:sz="0" w:space="0" w:color="auto"/>
        <w:left w:val="none" w:sz="0" w:space="0" w:color="auto"/>
        <w:bottom w:val="none" w:sz="0" w:space="0" w:color="auto"/>
        <w:right w:val="none" w:sz="0" w:space="0" w:color="auto"/>
      </w:divBdr>
    </w:div>
    <w:div w:id="781534563">
      <w:bodyDiv w:val="1"/>
      <w:marLeft w:val="0"/>
      <w:marRight w:val="0"/>
      <w:marTop w:val="0"/>
      <w:marBottom w:val="0"/>
      <w:divBdr>
        <w:top w:val="none" w:sz="0" w:space="0" w:color="auto"/>
        <w:left w:val="none" w:sz="0" w:space="0" w:color="auto"/>
        <w:bottom w:val="none" w:sz="0" w:space="0" w:color="auto"/>
        <w:right w:val="none" w:sz="0" w:space="0" w:color="auto"/>
      </w:divBdr>
    </w:div>
    <w:div w:id="1742293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https://www.sainthelena.gov.sh/wp-content/uploads/2022/05/SHG-Strategy-2022-2025-FINAL.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9127AC-B7B7-4D71-A12B-74B448097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2322</Words>
  <Characters>12939</Characters>
  <Application>Microsoft Office Word</Application>
  <DocSecurity>0</DocSecurity>
  <Lines>300</Lines>
  <Paragraphs>114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Sharina Williams</dc:creator>
  <cp:lastModifiedBy>Delma Stevens</cp:lastModifiedBy>
  <cp:revision>5</cp:revision>
  <dcterms:created xsi:type="dcterms:W3CDTF">2025-02-28T14:10:00Z</dcterms:created>
  <dcterms:modified xsi:type="dcterms:W3CDTF">2026-08-20T11:16:00Z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e620eb1-d4d0-4373-8269-8a94871e6daa_Enabled">
    <vt:lpwstr>true</vt:lpwstr>
  </property>
  <property fmtid="{D5CDD505-2E9C-101B-9397-08002B2CF9AE}" pid="3" name="MSIP_Label_9e620eb1-d4d0-4373-8269-8a94871e6daa_SetDate">
    <vt:lpwstr>2026-08-20T11:12:49Z</vt:lpwstr>
  </property>
  <property fmtid="{D5CDD505-2E9C-101B-9397-08002B2CF9AE}" pid="4" name="MSIP_Label_9e620eb1-d4d0-4373-8269-8a94871e6daa_Method">
    <vt:lpwstr>Privileged</vt:lpwstr>
  </property>
  <property fmtid="{D5CDD505-2E9C-101B-9397-08002B2CF9AE}" pid="5" name="MSIP_Label_9e620eb1-d4d0-4373-8269-8a94871e6daa_Name">
    <vt:lpwstr>Official</vt:lpwstr>
  </property>
  <property fmtid="{D5CDD505-2E9C-101B-9397-08002B2CF9AE}" pid="6" name="MSIP_Label_9e620eb1-d4d0-4373-8269-8a94871e6daa_SiteId">
    <vt:lpwstr>5de9dbbe-23d7-4244-9903-be7d69b28a07</vt:lpwstr>
  </property>
  <property fmtid="{D5CDD505-2E9C-101B-9397-08002B2CF9AE}" pid="7" name="MSIP_Label_9e620eb1-d4d0-4373-8269-8a94871e6daa_ActionId">
    <vt:lpwstr>73b895e0-71d9-44d1-b283-a9776196b134</vt:lpwstr>
  </property>
  <property fmtid="{D5CDD505-2E9C-101B-9397-08002B2CF9AE}" pid="8" name="MSIP_Label_9e620eb1-d4d0-4373-8269-8a94871e6daa_ContentBits">
    <vt:lpwstr>0</vt:lpwstr>
  </property>
  <property fmtid="{D5CDD505-2E9C-101B-9397-08002B2CF9AE}" pid="9" name="MSIP_Label_9e620eb1-d4d0-4373-8269-8a94871e6daa_Tag">
    <vt:lpwstr>10, 0, 1, 1</vt:lpwstr>
  </property>
</Properties>
</file>