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6C4CB122" w14:textId="77777777" w:rsidR="00A00810" w:rsidRPr="00A00810" w:rsidRDefault="00A00810" w:rsidP="00A00810">
      <w:pPr>
        <w:pStyle w:val="BodyText"/>
        <w:jc w:val="center"/>
        <w:rPr>
          <w:rFonts w:ascii="Arial" w:hAnsi="Arial" w:cs="Arial"/>
          <w:b/>
        </w:rPr>
      </w:pPr>
      <w:r w:rsidRPr="00A00810">
        <w:rPr>
          <w:rFonts w:ascii="Arial" w:hAnsi="Arial" w:cs="Arial"/>
          <w:b/>
        </w:rPr>
        <w:t>SPEECH AND LANGAUGE THERAPIST</w:t>
      </w:r>
    </w:p>
    <w:p w14:paraId="716E422B" w14:textId="553455D1"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A00810">
        <w:rPr>
          <w:rFonts w:ascii="Arial" w:hAnsi="Arial" w:cs="Arial"/>
        </w:rPr>
        <w:t>July 2025</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0892CA33" w14:textId="77777777" w:rsidR="009322D7" w:rsidRPr="002F5805" w:rsidRDefault="005A25CB" w:rsidP="009322D7">
      <w:pPr>
        <w:pStyle w:val="BodyTextIndent"/>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  The Government comprises a Governor (who is appointed by the Crown)</w:t>
      </w:r>
      <w:r w:rsidR="00531E4C">
        <w:rPr>
          <w:rFonts w:ascii="Arial" w:hAnsi="Arial" w:cs="Arial"/>
        </w:rPr>
        <w:t>, a Chief Minister</w:t>
      </w:r>
      <w:r w:rsidRPr="002F5805">
        <w:rPr>
          <w:rFonts w:ascii="Arial" w:hAnsi="Arial" w:cs="Arial"/>
        </w:rPr>
        <w:t xml:space="preserve"> an Executive Council, which has the general control and direction of Government, and a Legislative Council.  </w:t>
      </w:r>
      <w:r w:rsidR="009322D7" w:rsidRPr="002F5805">
        <w:rPr>
          <w:rFonts w:ascii="Arial" w:hAnsi="Arial" w:cs="Arial"/>
        </w:rPr>
        <w:t xml:space="preserve">The Governor retains responsibility for internal security, external affairs, defence, the public service, </w:t>
      </w:r>
      <w:r w:rsidR="009322D7">
        <w:rPr>
          <w:rFonts w:ascii="Arial" w:hAnsi="Arial" w:cs="Arial"/>
        </w:rPr>
        <w:t xml:space="preserve">the administration of justice and </w:t>
      </w:r>
      <w:r w:rsidR="009322D7" w:rsidRPr="002F5805">
        <w:rPr>
          <w:rFonts w:ascii="Arial" w:hAnsi="Arial" w:cs="Arial"/>
        </w:rPr>
        <w:t>finance</w:t>
      </w:r>
      <w:r w:rsidR="009322D7">
        <w:rPr>
          <w:rFonts w:ascii="Arial" w:hAnsi="Arial" w:cs="Arial"/>
        </w:rPr>
        <w:t>.</w:t>
      </w:r>
      <w:r w:rsidR="009322D7"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513D38E3" w:rsidR="005A25CB" w:rsidRPr="009322D7" w:rsidRDefault="009322D7" w:rsidP="009322D7">
      <w:pPr>
        <w:pStyle w:val="BodyTextIndent"/>
        <w:numPr>
          <w:ilvl w:val="1"/>
          <w:numId w:val="22"/>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4BE7A8BF"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9D5E25">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220DCCA"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1C2F99E"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5CEB2B6E" w14:textId="77777777" w:rsidR="009D5E25" w:rsidRDefault="005A25CB" w:rsidP="009D5E25">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9D5E25">
          <w:rPr>
            <w:rStyle w:val="Hyperlink"/>
          </w:rPr>
          <w:t>https://www.sainthelena.gov.sh/wp-content/uploads/2022/05/SHG-Strategy-2022-2025-FINAL.pdf</w:t>
        </w:r>
      </w:hyperlink>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3689FCD5" w14:textId="77777777" w:rsidR="009322D7" w:rsidRDefault="009322D7" w:rsidP="00310250">
      <w:pPr>
        <w:jc w:val="both"/>
        <w:rPr>
          <w:rFonts w:ascii="Arial" w:hAnsi="Arial" w:cs="Arial"/>
        </w:rPr>
      </w:pPr>
    </w:p>
    <w:p w14:paraId="49FB8B91" w14:textId="53A67246" w:rsidR="00E46F6E" w:rsidRPr="002B1E21" w:rsidRDefault="004820BE" w:rsidP="00310250">
      <w:pPr>
        <w:jc w:val="both"/>
        <w:rPr>
          <w:rFonts w:ascii="Arial" w:hAnsi="Arial" w:cs="Arial"/>
        </w:rPr>
      </w:pPr>
      <w:r w:rsidRPr="002B1E21">
        <w:rPr>
          <w:rFonts w:ascii="Arial" w:hAnsi="Arial" w:cs="Arial"/>
        </w:rPr>
        <w:t>1.</w:t>
      </w:r>
      <w:r w:rsidR="009322D7">
        <w:rPr>
          <w:rFonts w:ascii="Arial" w:hAnsi="Arial" w:cs="Arial"/>
        </w:rPr>
        <w:t>4</w:t>
      </w:r>
      <w:r w:rsidR="00141E10" w:rsidRPr="002B1E21">
        <w:rPr>
          <w:rFonts w:ascii="Arial" w:hAnsi="Arial" w:cs="Arial"/>
        </w:rPr>
        <w:t xml:space="preserve"> </w:t>
      </w:r>
      <w:r w:rsidR="00E46F6E"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531E4C">
        <w:rPr>
          <w:rFonts w:ascii="Arial" w:hAnsi="Arial" w:cs="Arial"/>
        </w:rPr>
        <w:lastRenderedPageBreak/>
        <w:t>positive</w:t>
      </w:r>
      <w:r w:rsidR="00E46F6E" w:rsidRPr="002B1E21">
        <w:rPr>
          <w:rFonts w:ascii="Arial" w:hAnsi="Arial" w:cs="Arial"/>
        </w:rPr>
        <w:t xml:space="preserve"> impact on the island community, bringing a period of accelerated social and economic change.  Achievement of </w:t>
      </w:r>
      <w:r w:rsidR="00531E4C">
        <w:rPr>
          <w:rFonts w:ascii="Arial" w:hAnsi="Arial" w:cs="Arial"/>
        </w:rPr>
        <w:t xml:space="preserve">Government’s </w:t>
      </w:r>
      <w:r w:rsidR="00E46F6E" w:rsidRPr="002B1E21">
        <w:rPr>
          <w:rFonts w:ascii="Arial" w:hAnsi="Arial" w:cs="Arial"/>
        </w:rPr>
        <w:t xml:space="preserve">Goals and Strategic Objectives will require sound management and transformation of the </w:t>
      </w:r>
      <w:r w:rsidR="00531E4C">
        <w:rPr>
          <w:rFonts w:ascii="Arial" w:hAnsi="Arial" w:cs="Arial"/>
        </w:rPr>
        <w:t>Public Service</w:t>
      </w:r>
      <w:r w:rsidR="00E46F6E" w:rsidRPr="002B1E21">
        <w:rPr>
          <w:rFonts w:ascii="Arial" w:hAnsi="Arial" w:cs="Arial"/>
        </w:rPr>
        <w:t xml:space="preserve"> to make it a professional, modern, and flexible organisation able to initiate and respond to change. </w:t>
      </w:r>
    </w:p>
    <w:p w14:paraId="66053F57" w14:textId="77777777" w:rsidR="0071239A" w:rsidRPr="00310250" w:rsidRDefault="009322D7" w:rsidP="0071239A">
      <w:pPr>
        <w:pStyle w:val="BodyTextIndent"/>
        <w:spacing w:after="0" w:line="240" w:lineRule="auto"/>
        <w:ind w:left="0"/>
        <w:jc w:val="both"/>
        <w:rPr>
          <w:rFonts w:ascii="Arial" w:hAnsi="Arial" w:cs="Arial"/>
        </w:rPr>
      </w:pPr>
      <w:r>
        <w:rPr>
          <w:rFonts w:ascii="Arial" w:hAnsi="Arial" w:cs="Arial"/>
        </w:rPr>
        <w:t xml:space="preserve">1.5 </w:t>
      </w:r>
      <w:r w:rsidR="0071239A" w:rsidRPr="00AF6E65">
        <w:rPr>
          <w:rFonts w:ascii="Arial" w:hAnsi="Arial" w:cs="Arial"/>
        </w:rPr>
        <w:t>There are five Portfolios, each led by a Portfolio Director, reporting to the Chief Secretary who is the Head of the Public Service. The Portfolios are</w:t>
      </w:r>
      <w:r w:rsidR="0071239A">
        <w:rPr>
          <w:rFonts w:ascii="Arial" w:hAnsi="Arial" w:cs="Arial"/>
        </w:rPr>
        <w:t xml:space="preserve">: </w:t>
      </w:r>
      <w:r w:rsidR="0071239A"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71239A">
        <w:rPr>
          <w:rFonts w:ascii="Arial" w:hAnsi="Arial" w:cs="Arial"/>
        </w:rPr>
        <w:t>.</w:t>
      </w:r>
    </w:p>
    <w:p w14:paraId="64203C35" w14:textId="34C0DDAF" w:rsidR="006F17A1" w:rsidRPr="00731324" w:rsidRDefault="006F17A1" w:rsidP="0071239A">
      <w:pPr>
        <w:pStyle w:val="BodyTextIndent"/>
        <w:spacing w:after="0" w:line="240" w:lineRule="auto"/>
        <w:ind w:left="0"/>
        <w:jc w:val="both"/>
        <w:rPr>
          <w:rFonts w:ascii="Arial" w:hAnsi="Arial" w:cs="Arial"/>
        </w:rPr>
      </w:pPr>
    </w:p>
    <w:p w14:paraId="2778DEFD" w14:textId="3349D693" w:rsidR="00A00810" w:rsidRPr="00BA5683" w:rsidRDefault="001A3E3C" w:rsidP="00A00810">
      <w:pPr>
        <w:pStyle w:val="BodyTextIndent"/>
        <w:spacing w:after="0" w:line="240" w:lineRule="auto"/>
        <w:ind w:left="0"/>
        <w:jc w:val="both"/>
        <w:rPr>
          <w:rFonts w:ascii="Arial" w:hAnsi="Arial" w:cs="Arial"/>
        </w:rPr>
      </w:pPr>
      <w:r>
        <w:rPr>
          <w:rFonts w:ascii="Arial" w:hAnsi="Arial" w:cs="Arial"/>
        </w:rPr>
        <w:t>1.</w:t>
      </w:r>
      <w:r w:rsidR="009322D7">
        <w:rPr>
          <w:rFonts w:ascii="Arial" w:hAnsi="Arial" w:cs="Arial"/>
        </w:rPr>
        <w:t>6</w:t>
      </w:r>
      <w:r w:rsidR="00F1540A">
        <w:rPr>
          <w:rFonts w:ascii="Arial" w:hAnsi="Arial" w:cs="Arial"/>
        </w:rPr>
        <w:t xml:space="preserve"> </w:t>
      </w:r>
      <w:r w:rsidR="00A00810" w:rsidRPr="00BA5683">
        <w:rPr>
          <w:rFonts w:ascii="Arial" w:hAnsi="Arial" w:cs="Arial"/>
        </w:rPr>
        <w:t>The Health &amp; Social Care Portfolio consists of Health</w:t>
      </w:r>
      <w:r w:rsidR="00A00810">
        <w:rPr>
          <w:rFonts w:ascii="Arial" w:hAnsi="Arial" w:cs="Arial"/>
        </w:rPr>
        <w:t xml:space="preserve">, </w:t>
      </w:r>
      <w:r w:rsidR="00A00810" w:rsidRPr="00BA5683">
        <w:rPr>
          <w:rFonts w:ascii="Arial" w:hAnsi="Arial" w:cs="Arial"/>
        </w:rPr>
        <w:t xml:space="preserve">Social Care and Probation Services. It is newly created and the intention is to ensure greater integration between Health and Social Care.  </w:t>
      </w:r>
    </w:p>
    <w:p w14:paraId="630F4DE0" w14:textId="77777777" w:rsidR="00A00810" w:rsidRPr="00BA5683" w:rsidRDefault="00A00810" w:rsidP="00A00810">
      <w:pPr>
        <w:pStyle w:val="BodyTextIndent"/>
        <w:spacing w:after="0" w:line="240" w:lineRule="auto"/>
        <w:ind w:left="0"/>
        <w:jc w:val="both"/>
        <w:rPr>
          <w:rFonts w:ascii="Arial" w:hAnsi="Arial" w:cs="Arial"/>
        </w:rPr>
      </w:pPr>
    </w:p>
    <w:p w14:paraId="5D2B6C88" w14:textId="77777777" w:rsidR="00A00810" w:rsidRPr="00BA5683" w:rsidRDefault="00A00810" w:rsidP="00A00810">
      <w:pPr>
        <w:pStyle w:val="BodyTextIndent"/>
        <w:spacing w:after="0" w:line="240" w:lineRule="auto"/>
        <w:ind w:left="0"/>
        <w:jc w:val="both"/>
        <w:rPr>
          <w:rFonts w:ascii="Arial" w:hAnsi="Arial" w:cs="Arial"/>
        </w:rPr>
      </w:pPr>
      <w:r w:rsidRPr="00BA5683">
        <w:rPr>
          <w:rFonts w:ascii="Arial" w:hAnsi="Arial" w:cs="Arial"/>
        </w:rPr>
        <w:t xml:space="preserve">Integrating health and social care within one portfolio is about placing clients/patients at the centre of the design and delivery of care with the aim of improving client/patient outcomes, satisfaction, and value for money. Rising demand for care services, combined with restricted or reduced funding, will continue to put pressure on the capacity of the health and social care systems.  Integration aims to overcome boundaries that form between separate Health and Social Care Directorates to ensure that clients and patients receive the most cost-effective care, when and where they need it. </w:t>
      </w:r>
    </w:p>
    <w:p w14:paraId="65EF754C" w14:textId="77777777" w:rsidR="00A00810" w:rsidRPr="00BA5683" w:rsidRDefault="00A00810" w:rsidP="00A00810">
      <w:pPr>
        <w:pStyle w:val="BodyTextIndent"/>
        <w:spacing w:after="0" w:line="240" w:lineRule="auto"/>
        <w:jc w:val="both"/>
        <w:rPr>
          <w:rFonts w:ascii="Arial" w:hAnsi="Arial" w:cs="Arial"/>
        </w:rPr>
      </w:pPr>
    </w:p>
    <w:p w14:paraId="538EAD00" w14:textId="2E73C0EC" w:rsidR="001A3E3C" w:rsidRPr="00F1540A" w:rsidRDefault="00A00810" w:rsidP="00A00810">
      <w:pPr>
        <w:pStyle w:val="BodyTextIndent"/>
        <w:spacing w:after="0" w:line="240" w:lineRule="auto"/>
        <w:ind w:left="0"/>
        <w:jc w:val="both"/>
        <w:rPr>
          <w:rFonts w:ascii="Arial" w:hAnsi="Arial" w:cs="Arial"/>
        </w:rPr>
      </w:pPr>
      <w:r>
        <w:rPr>
          <w:rFonts w:ascii="Arial" w:hAnsi="Arial" w:cs="Arial"/>
        </w:rPr>
        <w:t>The integration</w:t>
      </w:r>
      <w:r w:rsidRPr="00BA5683">
        <w:rPr>
          <w:rFonts w:ascii="Arial" w:hAnsi="Arial" w:cs="Arial"/>
        </w:rPr>
        <w:t xml:space="preserve"> will bring benefits to many people – better joined up care and support means a real difference to older people, those with long-term conditions like cardiovascular disease, hypertension, and diabetes, and to carers supporting their loved ones.  Having an integrated Health and Social Care Portfolio, led by a Portfolio Director of Health and Social Care who will drive policy and strategy, supported by an integrated health and social care management team will result in better co-operation across the health and social care system.  </w:t>
      </w:r>
      <w:r w:rsidR="00F1540A" w:rsidRPr="00F1540A">
        <w:rPr>
          <w:rFonts w:ascii="Arial" w:hAnsi="Arial" w:cs="Arial"/>
        </w:rPr>
        <w:t xml:space="preserve">The organisational chart is shown at the end of this document.  </w:t>
      </w:r>
    </w:p>
    <w:p w14:paraId="55E78188" w14:textId="77777777" w:rsidR="001A3E3C" w:rsidRDefault="001A3E3C" w:rsidP="00A00810">
      <w:pPr>
        <w:pStyle w:val="BodyTextIndent"/>
        <w:spacing w:after="0" w:line="240" w:lineRule="auto"/>
        <w:ind w:left="0"/>
        <w:jc w:val="both"/>
        <w:rPr>
          <w:rFonts w:ascii="Arial" w:hAnsi="Arial" w:cs="Arial"/>
        </w:rPr>
      </w:pPr>
    </w:p>
    <w:p w14:paraId="27F1C8E1" w14:textId="62FF89C3" w:rsidR="00A00810" w:rsidRDefault="002B5403" w:rsidP="00A00810">
      <w:pPr>
        <w:pStyle w:val="BodyTextIndent"/>
        <w:ind w:left="0"/>
        <w:jc w:val="both"/>
        <w:rPr>
          <w:rFonts w:ascii="Arial" w:hAnsi="Arial" w:cs="Arial"/>
          <w:bCs/>
        </w:rPr>
      </w:pPr>
      <w:r w:rsidRPr="002B5403">
        <w:rPr>
          <w:rFonts w:ascii="Arial" w:hAnsi="Arial" w:cs="Arial"/>
        </w:rPr>
        <w:t>1.</w:t>
      </w:r>
      <w:r w:rsidR="009322D7">
        <w:rPr>
          <w:rFonts w:ascii="Arial" w:hAnsi="Arial" w:cs="Arial"/>
        </w:rPr>
        <w:t>7</w:t>
      </w:r>
      <w:r w:rsidR="001A3E3C">
        <w:rPr>
          <w:rFonts w:ascii="Arial" w:hAnsi="Arial" w:cs="Arial"/>
        </w:rPr>
        <w:t xml:space="preserve"> </w:t>
      </w:r>
      <w:r w:rsidR="001A3E3C" w:rsidRPr="001D26FC">
        <w:rPr>
          <w:rFonts w:ascii="Arial" w:hAnsi="Arial" w:cs="Arial"/>
        </w:rPr>
        <w:t xml:space="preserve">The </w:t>
      </w:r>
      <w:r w:rsidR="00531E4C">
        <w:rPr>
          <w:rFonts w:ascii="Arial" w:hAnsi="Arial" w:cs="Arial"/>
        </w:rPr>
        <w:t>Island</w:t>
      </w:r>
      <w:r w:rsidR="001A3E3C" w:rsidRPr="001D26FC">
        <w:rPr>
          <w:rFonts w:ascii="Arial" w:hAnsi="Arial" w:cs="Arial"/>
        </w:rPr>
        <w:t xml:space="preserve"> </w:t>
      </w:r>
      <w:r w:rsidR="001A3E3C">
        <w:rPr>
          <w:rFonts w:ascii="Arial" w:hAnsi="Arial" w:cs="Arial"/>
        </w:rPr>
        <w:t>has entered</w:t>
      </w:r>
      <w:r w:rsidR="001A3E3C" w:rsidRPr="001D26FC">
        <w:rPr>
          <w:rFonts w:ascii="Arial" w:hAnsi="Arial" w:cs="Arial"/>
        </w:rPr>
        <w:t xml:space="preserve"> an exciting phase </w:t>
      </w:r>
      <w:r w:rsidR="00531E4C">
        <w:rPr>
          <w:rFonts w:ascii="Arial" w:hAnsi="Arial" w:cs="Arial"/>
        </w:rPr>
        <w:t>in its</w:t>
      </w:r>
      <w:r w:rsidR="001A3E3C" w:rsidRPr="001D26FC">
        <w:rPr>
          <w:rFonts w:ascii="Arial" w:hAnsi="Arial" w:cs="Arial"/>
        </w:rPr>
        <w:t xml:space="preserve"> development.  To help us </w:t>
      </w:r>
      <w:r w:rsidR="00531E4C">
        <w:rPr>
          <w:rFonts w:ascii="Arial" w:hAnsi="Arial" w:cs="Arial"/>
        </w:rPr>
        <w:t>achieve</w:t>
      </w:r>
      <w:r w:rsidR="001A3E3C" w:rsidRPr="001D26FC">
        <w:rPr>
          <w:rFonts w:ascii="Arial" w:hAnsi="Arial" w:cs="Arial"/>
        </w:rPr>
        <w:t xml:space="preserve"> the </w:t>
      </w:r>
      <w:r w:rsidR="00A00810">
        <w:rPr>
          <w:rFonts w:ascii="Arial" w:hAnsi="Arial" w:cs="Arial"/>
        </w:rPr>
        <w:t>M</w:t>
      </w:r>
      <w:r w:rsidR="00531E4C">
        <w:rPr>
          <w:rFonts w:ascii="Arial" w:hAnsi="Arial" w:cs="Arial"/>
        </w:rPr>
        <w:t xml:space="preserve">inisterial Agenda </w:t>
      </w:r>
      <w:r w:rsidR="001A3E3C" w:rsidRPr="001D26FC">
        <w:rPr>
          <w:rFonts w:ascii="Arial" w:hAnsi="Arial" w:cs="Arial"/>
        </w:rPr>
        <w:t>we are seeking</w:t>
      </w:r>
      <w:r w:rsidR="00A5787E">
        <w:rPr>
          <w:rFonts w:ascii="Arial" w:hAnsi="Arial" w:cs="Arial"/>
        </w:rPr>
        <w:t xml:space="preserve"> a</w:t>
      </w:r>
      <w:r w:rsidR="008D1C98">
        <w:rPr>
          <w:rFonts w:ascii="Arial" w:hAnsi="Arial" w:cs="Arial"/>
        </w:rPr>
        <w:t xml:space="preserve"> </w:t>
      </w:r>
      <w:r w:rsidR="00A00810" w:rsidRPr="005118FC">
        <w:rPr>
          <w:rFonts w:ascii="Arial" w:hAnsi="Arial" w:cs="Arial"/>
          <w:bCs/>
        </w:rPr>
        <w:t xml:space="preserve">Speech and Language Therapist </w:t>
      </w:r>
      <w:r w:rsidR="00A00810">
        <w:rPr>
          <w:rFonts w:ascii="Arial" w:hAnsi="Arial" w:cs="Arial"/>
          <w:bCs/>
        </w:rPr>
        <w:t xml:space="preserve">who will work </w:t>
      </w:r>
      <w:r w:rsidR="00A00810" w:rsidRPr="00A00810">
        <w:rPr>
          <w:rFonts w:ascii="Arial" w:hAnsi="Arial" w:cs="Arial"/>
          <w:bCs/>
        </w:rPr>
        <w:t xml:space="preserve">closely with Health, Education and Safeguarding Directorates </w:t>
      </w:r>
      <w:r w:rsidR="00A00810">
        <w:rPr>
          <w:rFonts w:ascii="Arial" w:hAnsi="Arial" w:cs="Arial"/>
          <w:bCs/>
        </w:rPr>
        <w:t>to</w:t>
      </w:r>
      <w:r w:rsidR="00A00810" w:rsidRPr="005118FC">
        <w:rPr>
          <w:rFonts w:ascii="Arial" w:hAnsi="Arial" w:cs="Arial"/>
          <w:bCs/>
        </w:rPr>
        <w:t xml:space="preserve"> assist </w:t>
      </w:r>
      <w:r w:rsidR="00A00810">
        <w:rPr>
          <w:rFonts w:ascii="Arial" w:hAnsi="Arial" w:cs="Arial"/>
          <w:bCs/>
        </w:rPr>
        <w:t xml:space="preserve">with </w:t>
      </w:r>
      <w:r w:rsidR="00A00810" w:rsidRPr="005118FC">
        <w:rPr>
          <w:rFonts w:ascii="Arial" w:hAnsi="Arial" w:cs="Arial"/>
          <w:bCs/>
        </w:rPr>
        <w:t>promot</w:t>
      </w:r>
      <w:r w:rsidR="00A00810">
        <w:rPr>
          <w:rFonts w:ascii="Arial" w:hAnsi="Arial" w:cs="Arial"/>
          <w:bCs/>
        </w:rPr>
        <w:t>ing</w:t>
      </w:r>
      <w:r w:rsidR="00A00810" w:rsidRPr="005118FC">
        <w:rPr>
          <w:rFonts w:ascii="Arial" w:hAnsi="Arial" w:cs="Arial"/>
          <w:bCs/>
        </w:rPr>
        <w:t xml:space="preserve"> and develop</w:t>
      </w:r>
      <w:r w:rsidR="00A00810">
        <w:rPr>
          <w:rFonts w:ascii="Arial" w:hAnsi="Arial" w:cs="Arial"/>
          <w:bCs/>
        </w:rPr>
        <w:t xml:space="preserve">ing speech and language therapy practice which is person centred and outcome focused in </w:t>
      </w:r>
      <w:r w:rsidR="00A00810" w:rsidRPr="005118FC">
        <w:rPr>
          <w:rFonts w:ascii="Arial" w:hAnsi="Arial" w:cs="Arial"/>
          <w:bCs/>
        </w:rPr>
        <w:t>community, hos</w:t>
      </w:r>
      <w:r w:rsidR="00A00810">
        <w:rPr>
          <w:rFonts w:ascii="Arial" w:hAnsi="Arial" w:cs="Arial"/>
          <w:bCs/>
        </w:rPr>
        <w:t>pital and residential settings.</w:t>
      </w:r>
    </w:p>
    <w:p w14:paraId="011C9478" w14:textId="77EBB0FD" w:rsidR="00A05B0F" w:rsidRDefault="00A05B0F" w:rsidP="002B5403">
      <w:pPr>
        <w:pStyle w:val="BodyTextIndent"/>
        <w:spacing w:after="0" w:line="240" w:lineRule="auto"/>
        <w:ind w:left="0"/>
        <w:jc w:val="both"/>
        <w:rPr>
          <w:rFonts w:ascii="Arial" w:hAnsi="Arial" w:cs="Arial"/>
          <w:color w:val="FF0000"/>
        </w:rPr>
      </w:pPr>
    </w:p>
    <w:p w14:paraId="2EF600D9" w14:textId="4C402C80"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1.</w:t>
      </w:r>
      <w:r w:rsidR="009322D7">
        <w:rPr>
          <w:rFonts w:ascii="Arial" w:hAnsi="Arial" w:cs="Arial"/>
        </w:rPr>
        <w:t>8</w:t>
      </w:r>
      <w:r w:rsidRPr="00A5787E">
        <w:rPr>
          <w:rFonts w:ascii="Arial" w:hAnsi="Arial" w:cs="Arial"/>
        </w:rPr>
        <w:t xml:space="preserve">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5ADEB733" w14:textId="77777777" w:rsidR="003A3D3E" w:rsidRPr="003A3D3E" w:rsidRDefault="003A3D3E" w:rsidP="003A3D3E">
      <w:pPr>
        <w:pStyle w:val="ListParagraph"/>
        <w:numPr>
          <w:ilvl w:val="0"/>
          <w:numId w:val="24"/>
        </w:numPr>
        <w:spacing w:after="0"/>
        <w:jc w:val="both"/>
        <w:rPr>
          <w:rFonts w:ascii="Arial" w:hAnsi="Arial" w:cs="Arial"/>
        </w:rPr>
      </w:pPr>
      <w:r w:rsidRPr="003A3D3E">
        <w:rPr>
          <w:rFonts w:ascii="Arial" w:hAnsi="Arial" w:cs="Arial"/>
        </w:rPr>
        <w:t>Promote an ethos which sees communication as central to the culture of the Safeguarding Directorate by a collaborative positive behaviour support approach.</w:t>
      </w:r>
    </w:p>
    <w:p w14:paraId="2D270309" w14:textId="77777777" w:rsidR="003A3D3E" w:rsidRPr="003A3D3E" w:rsidRDefault="003A3D3E" w:rsidP="003A3D3E">
      <w:pPr>
        <w:pStyle w:val="ListParagraph"/>
        <w:numPr>
          <w:ilvl w:val="0"/>
          <w:numId w:val="24"/>
        </w:numPr>
        <w:spacing w:after="0" w:line="240" w:lineRule="auto"/>
        <w:jc w:val="both"/>
        <w:rPr>
          <w:rFonts w:ascii="Arial" w:hAnsi="Arial" w:cs="Arial"/>
        </w:rPr>
      </w:pPr>
      <w:r w:rsidRPr="003A3D3E">
        <w:rPr>
          <w:rFonts w:ascii="Arial" w:hAnsi="Arial" w:cs="Arial"/>
        </w:rPr>
        <w:t>Having a ‘zero tolerance to abuse’ and being able to address these concerns and refer on to appropriate agencies.</w:t>
      </w:r>
    </w:p>
    <w:p w14:paraId="4CAC2C23" w14:textId="77777777" w:rsidR="003A3D3E" w:rsidRPr="003A3D3E" w:rsidRDefault="003A3D3E" w:rsidP="003A3D3E">
      <w:pPr>
        <w:pStyle w:val="ListParagraph"/>
        <w:numPr>
          <w:ilvl w:val="0"/>
          <w:numId w:val="24"/>
        </w:numPr>
        <w:spacing w:after="0"/>
        <w:jc w:val="both"/>
        <w:rPr>
          <w:rFonts w:ascii="Arial" w:hAnsi="Arial" w:cs="Arial"/>
        </w:rPr>
      </w:pPr>
      <w:r w:rsidRPr="003A3D3E">
        <w:rPr>
          <w:rFonts w:ascii="Arial" w:hAnsi="Arial" w:cs="Arial"/>
        </w:rPr>
        <w:t>Work directly with their caseload of adults and children both in residential settings and community with communication needs during assessment, individualised target setting, monitoring and review. Observations of the service users will form the basis for the development of individual communication and educational strategies.</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C02682" w:rsidRPr="0089799C" w14:paraId="778CBBD3" w14:textId="77777777" w:rsidTr="005566A0">
        <w:tc>
          <w:tcPr>
            <w:tcW w:w="3081" w:type="dxa"/>
            <w:shd w:val="clear" w:color="auto" w:fill="auto"/>
          </w:tcPr>
          <w:p w14:paraId="0AA14C8F" w14:textId="77777777" w:rsidR="00C02682" w:rsidRPr="00BE5E97" w:rsidRDefault="00C02682" w:rsidP="005566A0">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shd w:val="clear" w:color="auto" w:fill="auto"/>
          </w:tcPr>
          <w:p w14:paraId="6902B5A1" w14:textId="77777777" w:rsidR="00C02682" w:rsidRPr="006907B5" w:rsidRDefault="00C02682" w:rsidP="005566A0">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14:paraId="27FEDDB9" w14:textId="77777777" w:rsidR="00C02682" w:rsidRPr="006907B5" w:rsidRDefault="00C02682" w:rsidP="005566A0">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C02682" w:rsidRPr="0089799C" w14:paraId="6C35E7B2" w14:textId="77777777" w:rsidTr="005566A0">
        <w:tc>
          <w:tcPr>
            <w:tcW w:w="3081" w:type="dxa"/>
            <w:shd w:val="clear" w:color="auto" w:fill="auto"/>
          </w:tcPr>
          <w:p w14:paraId="6D0E81A4" w14:textId="77777777" w:rsidR="00C02682" w:rsidRPr="005A120F" w:rsidRDefault="00C02682" w:rsidP="005566A0">
            <w:pPr>
              <w:spacing w:after="0" w:line="240" w:lineRule="auto"/>
              <w:jc w:val="both"/>
              <w:rPr>
                <w:rFonts w:ascii="Arial" w:eastAsia="Batang" w:hAnsi="Arial" w:cs="Arial"/>
                <w:color w:val="000000"/>
              </w:rPr>
            </w:pPr>
            <w:r w:rsidRPr="00572F8A">
              <w:rPr>
                <w:rFonts w:ascii="Arial" w:hAnsi="Arial" w:cs="Arial"/>
              </w:rPr>
              <w:t xml:space="preserve">Altogether better for children and young people </w:t>
            </w:r>
          </w:p>
        </w:tc>
        <w:tc>
          <w:tcPr>
            <w:tcW w:w="3081" w:type="dxa"/>
            <w:shd w:val="clear" w:color="auto" w:fill="auto"/>
          </w:tcPr>
          <w:p w14:paraId="6090514F" w14:textId="77777777" w:rsidR="00C02682" w:rsidRPr="006907B5" w:rsidRDefault="00C02682" w:rsidP="005566A0">
            <w:pPr>
              <w:spacing w:after="0" w:line="240" w:lineRule="auto"/>
              <w:jc w:val="both"/>
              <w:rPr>
                <w:rFonts w:ascii="Arial" w:eastAsia="Batang" w:hAnsi="Arial" w:cs="Arial"/>
                <w:b/>
                <w:color w:val="000000"/>
              </w:rPr>
            </w:pPr>
            <w:r w:rsidRPr="00572F8A">
              <w:rPr>
                <w:rFonts w:ascii="Arial" w:hAnsi="Arial" w:cs="Arial"/>
              </w:rPr>
              <w:t>Provision of a statutory social work intervention and support for children in need of protection, children in need and children looked after.</w:t>
            </w:r>
          </w:p>
        </w:tc>
        <w:tc>
          <w:tcPr>
            <w:tcW w:w="4011" w:type="dxa"/>
            <w:shd w:val="clear" w:color="auto" w:fill="auto"/>
          </w:tcPr>
          <w:p w14:paraId="1B8C30B9" w14:textId="77777777" w:rsidR="00C02682" w:rsidRDefault="00C02682" w:rsidP="005566A0">
            <w:pPr>
              <w:spacing w:after="0" w:line="240" w:lineRule="auto"/>
              <w:jc w:val="both"/>
              <w:rPr>
                <w:rFonts w:ascii="Arial" w:eastAsia="Batang" w:hAnsi="Arial" w:cs="Arial"/>
                <w:b/>
                <w:color w:val="000000"/>
              </w:rPr>
            </w:pPr>
            <w:r w:rsidRPr="00572F8A">
              <w:rPr>
                <w:rFonts w:ascii="Arial" w:eastAsia="Batang" w:hAnsi="Arial" w:cs="Arial"/>
                <w:color w:val="000000"/>
              </w:rPr>
              <w:t>Statutory response to all children and adults on St Helena as required.</w:t>
            </w:r>
          </w:p>
        </w:tc>
      </w:tr>
      <w:tr w:rsidR="00C02682" w:rsidRPr="0089799C" w14:paraId="361CD7A6" w14:textId="77777777" w:rsidTr="005566A0">
        <w:tc>
          <w:tcPr>
            <w:tcW w:w="3081" w:type="dxa"/>
            <w:shd w:val="clear" w:color="auto" w:fill="auto"/>
          </w:tcPr>
          <w:p w14:paraId="6B06843C" w14:textId="77777777" w:rsidR="00C02682" w:rsidRPr="00BE5E97" w:rsidRDefault="00C02682" w:rsidP="005566A0">
            <w:pPr>
              <w:spacing w:after="0" w:line="240" w:lineRule="auto"/>
              <w:jc w:val="both"/>
              <w:rPr>
                <w:rFonts w:ascii="Arial" w:eastAsia="Batang" w:hAnsi="Arial" w:cs="Arial"/>
                <w:b/>
                <w:color w:val="000000"/>
              </w:rPr>
            </w:pPr>
            <w:r w:rsidRPr="00572F8A">
              <w:rPr>
                <w:rFonts w:ascii="Arial" w:hAnsi="Arial" w:cs="Arial"/>
              </w:rPr>
              <w:t xml:space="preserve">Altogether Safer </w:t>
            </w:r>
          </w:p>
        </w:tc>
        <w:tc>
          <w:tcPr>
            <w:tcW w:w="3081" w:type="dxa"/>
            <w:shd w:val="clear" w:color="auto" w:fill="auto"/>
          </w:tcPr>
          <w:p w14:paraId="740BD347" w14:textId="77777777" w:rsidR="00C02682" w:rsidRPr="006907B5" w:rsidRDefault="00C02682" w:rsidP="005566A0">
            <w:pPr>
              <w:spacing w:after="0" w:line="240" w:lineRule="auto"/>
              <w:jc w:val="both"/>
              <w:rPr>
                <w:rFonts w:ascii="Arial" w:eastAsia="Batang" w:hAnsi="Arial" w:cs="Arial"/>
                <w:b/>
                <w:color w:val="000000"/>
              </w:rPr>
            </w:pPr>
            <w:r w:rsidRPr="00572F8A">
              <w:rPr>
                <w:rFonts w:ascii="Arial" w:hAnsi="Arial" w:cs="Arial"/>
              </w:rPr>
              <w:t>Provision of statutory responses to adults in need of support and intervention to ensure the safe care and support of vulnerable adults on Island.</w:t>
            </w:r>
          </w:p>
        </w:tc>
        <w:tc>
          <w:tcPr>
            <w:tcW w:w="4011" w:type="dxa"/>
            <w:shd w:val="clear" w:color="auto" w:fill="auto"/>
          </w:tcPr>
          <w:p w14:paraId="04B530C6" w14:textId="77777777" w:rsidR="00C02682" w:rsidRDefault="00C02682" w:rsidP="005566A0">
            <w:pPr>
              <w:spacing w:after="0" w:line="240" w:lineRule="auto"/>
              <w:jc w:val="both"/>
              <w:rPr>
                <w:rFonts w:ascii="Arial" w:eastAsia="Batang" w:hAnsi="Arial" w:cs="Arial"/>
                <w:b/>
                <w:color w:val="000000"/>
              </w:rPr>
            </w:pP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3AB68C5A" w:rsidR="00D652CF" w:rsidRDefault="006F17A1" w:rsidP="00C02682">
      <w:pPr>
        <w:pStyle w:val="BodyText3"/>
        <w:numPr>
          <w:ilvl w:val="0"/>
          <w:numId w:val="20"/>
        </w:numPr>
        <w:jc w:val="both"/>
        <w:rPr>
          <w:rFonts w:cs="Arial"/>
          <w:sz w:val="22"/>
          <w:szCs w:val="22"/>
        </w:rPr>
      </w:pPr>
      <w:r w:rsidRPr="00D652CF">
        <w:rPr>
          <w:rFonts w:cs="Arial"/>
          <w:sz w:val="22"/>
          <w:szCs w:val="22"/>
        </w:rPr>
        <w:t xml:space="preserve">The </w:t>
      </w:r>
      <w:r w:rsidR="00A00810" w:rsidRPr="00A00810">
        <w:rPr>
          <w:rFonts w:cs="Arial"/>
          <w:sz w:val="22"/>
          <w:szCs w:val="22"/>
        </w:rPr>
        <w:t>Speech and Language Therapist</w:t>
      </w:r>
      <w:r w:rsidR="00A00810" w:rsidRPr="00A00810">
        <w:rPr>
          <w:rFonts w:cs="Arial"/>
          <w:i/>
          <w:sz w:val="22"/>
          <w:szCs w:val="22"/>
        </w:rPr>
        <w:t xml:space="preserve"> </w:t>
      </w:r>
      <w:r w:rsidRPr="00D652CF">
        <w:rPr>
          <w:rFonts w:cs="Arial"/>
          <w:sz w:val="22"/>
          <w:szCs w:val="22"/>
        </w:rPr>
        <w:t>shall provide to the</w:t>
      </w:r>
      <w:r w:rsidR="00A00810">
        <w:rPr>
          <w:rFonts w:cs="Arial"/>
          <w:sz w:val="22"/>
          <w:szCs w:val="22"/>
        </w:rPr>
        <w:t xml:space="preserve"> Portfolio Director, Health &amp; Social Care,</w:t>
      </w:r>
      <w:r w:rsidRPr="00D652CF">
        <w:rPr>
          <w:rFonts w:cs="Arial"/>
          <w:sz w:val="22"/>
          <w:szCs w:val="22"/>
        </w:rPr>
        <w:t xml:space="preserve"> </w:t>
      </w:r>
      <w:r w:rsidR="003A3D3E" w:rsidRPr="003A3D3E">
        <w:rPr>
          <w:rFonts w:cs="Arial"/>
          <w:sz w:val="22"/>
          <w:szCs w:val="22"/>
        </w:rPr>
        <w:t xml:space="preserve">monthly </w:t>
      </w:r>
      <w:r w:rsidRPr="003A3D3E">
        <w:rPr>
          <w:rFonts w:cs="Arial"/>
          <w:sz w:val="22"/>
          <w:szCs w:val="22"/>
        </w:rPr>
        <w:t>re</w:t>
      </w:r>
      <w:r w:rsidRPr="00D652CF">
        <w:rPr>
          <w:rFonts w:cs="Arial"/>
          <w:sz w:val="22"/>
          <w:szCs w:val="22"/>
        </w:rPr>
        <w:t>ports on progress</w:t>
      </w:r>
      <w:r w:rsidR="005A120F" w:rsidRPr="00D652CF">
        <w:rPr>
          <w:rFonts w:cs="Arial"/>
          <w:sz w:val="22"/>
          <w:szCs w:val="22"/>
        </w:rPr>
        <w:t>.  These reports should cover</w:t>
      </w:r>
      <w:r w:rsidR="00D652CF" w:rsidRPr="00D652CF">
        <w:rPr>
          <w:rFonts w:cs="Arial"/>
          <w:sz w:val="22"/>
          <w:szCs w:val="22"/>
        </w:rPr>
        <w:t xml:space="preserve"> </w:t>
      </w:r>
      <w:r w:rsidR="00D652CF">
        <w:rPr>
          <w:rFonts w:cs="Arial"/>
          <w:sz w:val="22"/>
          <w:szCs w:val="22"/>
        </w:rPr>
        <w:t>t</w:t>
      </w:r>
      <w:r w:rsidRPr="00D652CF">
        <w:rPr>
          <w:rFonts w:cs="Arial"/>
          <w:sz w:val="22"/>
          <w:szCs w:val="22"/>
        </w:rPr>
        <w:t xml:space="preserve">he outputs, and key performance indicators agreed with </w:t>
      </w:r>
      <w:r w:rsidR="00C02682" w:rsidRPr="00C02682">
        <w:rPr>
          <w:rFonts w:cs="Arial"/>
          <w:sz w:val="22"/>
          <w:szCs w:val="22"/>
        </w:rPr>
        <w:t>Portfolio Director, Health &amp; Social Care</w:t>
      </w:r>
      <w:r w:rsidR="00C02682">
        <w:rPr>
          <w:rFonts w:cs="Arial"/>
          <w:sz w:val="22"/>
          <w:szCs w:val="22"/>
        </w:rPr>
        <w:t>.</w:t>
      </w:r>
      <w:r w:rsidR="005A120F" w:rsidRPr="00C02682">
        <w:rPr>
          <w:rFonts w:cs="Arial"/>
          <w:sz w:val="22"/>
          <w:szCs w:val="22"/>
        </w:rPr>
        <w:t xml:space="preserve">  These should be agreed </w:t>
      </w:r>
      <w:r w:rsidRPr="00C02682">
        <w:rPr>
          <w:rFonts w:cs="Arial"/>
          <w:sz w:val="22"/>
          <w:szCs w:val="22"/>
        </w:rPr>
        <w:t>not more than three month</w:t>
      </w:r>
      <w:r w:rsidRPr="00D652CF">
        <w:rPr>
          <w:rFonts w:cs="Arial"/>
          <w:sz w:val="22"/>
          <w:szCs w:val="22"/>
        </w:rPr>
        <w:t>s after arrival on Island</w:t>
      </w:r>
      <w:r w:rsidR="00D652CF">
        <w:rPr>
          <w:rFonts w:cs="Arial"/>
          <w:sz w:val="22"/>
          <w:szCs w:val="22"/>
        </w:rPr>
        <w:t>.</w:t>
      </w:r>
    </w:p>
    <w:p w14:paraId="4465C7DF" w14:textId="77777777" w:rsidR="00D652CF" w:rsidRDefault="00D652CF" w:rsidP="00D652CF">
      <w:pPr>
        <w:pStyle w:val="BodyText3"/>
        <w:ind w:left="720"/>
        <w:jc w:val="both"/>
        <w:rPr>
          <w:rFonts w:cs="Arial"/>
          <w:sz w:val="22"/>
          <w:szCs w:val="22"/>
        </w:rPr>
      </w:pPr>
    </w:p>
    <w:p w14:paraId="44D2A837" w14:textId="77777777" w:rsidR="00D652CF" w:rsidRDefault="00FB5F2A" w:rsidP="00D652CF">
      <w:pPr>
        <w:pStyle w:val="BodyText3"/>
        <w:numPr>
          <w:ilvl w:val="0"/>
          <w:numId w:val="20"/>
        </w:numPr>
        <w:jc w:val="both"/>
        <w:rPr>
          <w:rFonts w:cs="Arial"/>
          <w:sz w:val="22"/>
          <w:szCs w:val="22"/>
        </w:rPr>
      </w:pPr>
      <w:r w:rsidRPr="00D652CF">
        <w:rPr>
          <w:rFonts w:cs="Arial"/>
          <w:sz w:val="22"/>
          <w:szCs w:val="22"/>
        </w:rPr>
        <w:t>A Capacity Development Record should be kept by the postholder for the duration of their contract</w:t>
      </w:r>
      <w:r w:rsidR="00D652CF">
        <w:rPr>
          <w:rFonts w:cs="Arial"/>
          <w:sz w:val="22"/>
          <w:szCs w:val="22"/>
        </w:rPr>
        <w:t>.  T</w:t>
      </w:r>
      <w:r w:rsidRPr="00D652CF">
        <w:rPr>
          <w:rFonts w:cs="Arial"/>
          <w:sz w:val="22"/>
          <w:szCs w:val="22"/>
        </w:rPr>
        <w:t>his will be reviewed as part of the six-month probation r</w:t>
      </w:r>
      <w:r w:rsidR="00D652CF">
        <w:rPr>
          <w:rFonts w:cs="Arial"/>
          <w:sz w:val="22"/>
          <w:szCs w:val="22"/>
        </w:rPr>
        <w:t>eview, annually as part of the a</w:t>
      </w:r>
      <w:r w:rsidRPr="00D652CF">
        <w:rPr>
          <w:rFonts w:cs="Arial"/>
          <w:sz w:val="22"/>
          <w:szCs w:val="22"/>
        </w:rPr>
        <w:t xml:space="preserve">ppraisal </w:t>
      </w:r>
      <w:r w:rsidR="000601B7" w:rsidRPr="00D652CF">
        <w:rPr>
          <w:rFonts w:cs="Arial"/>
          <w:sz w:val="22"/>
          <w:szCs w:val="22"/>
        </w:rPr>
        <w:t xml:space="preserve">process </w:t>
      </w:r>
      <w:r w:rsidRPr="00D652CF">
        <w:rPr>
          <w:rFonts w:cs="Arial"/>
          <w:sz w:val="22"/>
          <w:szCs w:val="22"/>
        </w:rPr>
        <w:t>and at the end of contract review</w:t>
      </w:r>
      <w:r w:rsidR="000601B7" w:rsidRPr="00D652CF">
        <w:rPr>
          <w:rFonts w:cs="Arial"/>
          <w:sz w:val="22"/>
          <w:szCs w:val="22"/>
        </w:rPr>
        <w:t>.</w:t>
      </w:r>
    </w:p>
    <w:p w14:paraId="7C039D91" w14:textId="77777777" w:rsidR="00D652CF" w:rsidRDefault="00D652CF" w:rsidP="00D652CF">
      <w:pPr>
        <w:pStyle w:val="BodyText3"/>
        <w:ind w:left="720"/>
        <w:jc w:val="both"/>
        <w:rPr>
          <w:rFonts w:cs="Arial"/>
          <w:sz w:val="22"/>
          <w:szCs w:val="22"/>
        </w:rPr>
      </w:pPr>
    </w:p>
    <w:p w14:paraId="33A5E47A" w14:textId="02CAD6BA" w:rsidR="00D652CF" w:rsidRDefault="006F17A1" w:rsidP="00D652CF">
      <w:pPr>
        <w:pStyle w:val="BodyText3"/>
        <w:numPr>
          <w:ilvl w:val="0"/>
          <w:numId w:val="20"/>
        </w:numPr>
        <w:jc w:val="both"/>
        <w:rPr>
          <w:rFonts w:cs="Arial"/>
          <w:sz w:val="22"/>
          <w:szCs w:val="22"/>
        </w:rPr>
      </w:pPr>
      <w:r w:rsidRPr="00D652CF">
        <w:rPr>
          <w:rFonts w:cs="Arial"/>
          <w:sz w:val="22"/>
          <w:szCs w:val="22"/>
        </w:rPr>
        <w:t>The post will be for</w:t>
      </w:r>
      <w:r w:rsidR="00C02682">
        <w:rPr>
          <w:rFonts w:cs="Arial"/>
          <w:sz w:val="22"/>
          <w:szCs w:val="22"/>
        </w:rPr>
        <w:t xml:space="preserve"> two</w:t>
      </w:r>
      <w:r w:rsidRPr="00D652CF">
        <w:rPr>
          <w:rFonts w:cs="Arial"/>
          <w:sz w:val="22"/>
          <w:szCs w:val="22"/>
        </w:rPr>
        <w:t xml:space="preserve"> years. Performance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increases in operational effectiveness 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Pr="00D652CF">
        <w:rPr>
          <w:rFonts w:cs="Arial"/>
          <w:sz w:val="22"/>
          <w:szCs w:val="22"/>
        </w:rPr>
        <w:t>6 months</w:t>
      </w:r>
      <w:r w:rsidR="00AB4C7F" w:rsidRPr="00D652CF">
        <w:rPr>
          <w:rFonts w:cs="Arial"/>
          <w:sz w:val="22"/>
          <w:szCs w:val="22"/>
        </w:rPr>
        <w:t xml:space="preserve"> will apply</w:t>
      </w:r>
      <w:r w:rsidRPr="00D652CF">
        <w:rPr>
          <w:rFonts w:cs="Arial"/>
          <w:sz w:val="22"/>
          <w:szCs w:val="22"/>
        </w:rPr>
        <w:t>.</w:t>
      </w:r>
    </w:p>
    <w:p w14:paraId="356FE6AC" w14:textId="77777777" w:rsidR="00D652CF" w:rsidRDefault="00D652CF" w:rsidP="00D652CF">
      <w:pPr>
        <w:pStyle w:val="BodyText3"/>
        <w:ind w:left="720"/>
        <w:jc w:val="both"/>
        <w:rPr>
          <w:rFonts w:cs="Arial"/>
          <w:sz w:val="22"/>
          <w:szCs w:val="22"/>
        </w:rPr>
      </w:pPr>
    </w:p>
    <w:p w14:paraId="13E48743" w14:textId="0113F885" w:rsidR="006F17A1" w:rsidRPr="00D652CF" w:rsidRDefault="006F17A1" w:rsidP="00D652CF">
      <w:pPr>
        <w:pStyle w:val="BodyText3"/>
        <w:numPr>
          <w:ilvl w:val="0"/>
          <w:numId w:val="20"/>
        </w:numPr>
        <w:jc w:val="both"/>
        <w:rPr>
          <w:rFonts w:cs="Arial"/>
          <w:sz w:val="22"/>
          <w:szCs w:val="22"/>
        </w:rPr>
      </w:pPr>
      <w:r w:rsidRPr="00C02682">
        <w:rPr>
          <w:rFonts w:cs="Arial"/>
          <w:sz w:val="22"/>
          <w:szCs w:val="22"/>
        </w:rPr>
        <w:t xml:space="preserve">The </w:t>
      </w:r>
      <w:r w:rsidR="00C02682" w:rsidRPr="00C02682">
        <w:rPr>
          <w:rFonts w:cs="Arial"/>
          <w:sz w:val="22"/>
          <w:szCs w:val="22"/>
        </w:rPr>
        <w:t xml:space="preserve">Speech &amp; Language Therapist </w:t>
      </w:r>
      <w:r w:rsidRPr="00C02682">
        <w:rPr>
          <w:rFonts w:cs="Arial"/>
          <w:sz w:val="22"/>
          <w:szCs w:val="22"/>
        </w:rPr>
        <w:t>w</w:t>
      </w:r>
      <w:r w:rsidRPr="00D652CF">
        <w:rPr>
          <w:rFonts w:cs="Arial"/>
          <w:sz w:val="22"/>
          <w:szCs w:val="22"/>
        </w:rPr>
        <w:t>ill report directly to the</w:t>
      </w:r>
      <w:r w:rsidR="00C02682">
        <w:rPr>
          <w:rFonts w:cs="Arial"/>
          <w:sz w:val="22"/>
          <w:szCs w:val="22"/>
        </w:rPr>
        <w:t xml:space="preserve"> Portfolio Director, Health &amp; Social Care</w:t>
      </w:r>
      <w:r w:rsidRPr="00D652CF">
        <w:rPr>
          <w:rFonts w:cs="Arial"/>
          <w:i/>
          <w:color w:val="FF0000"/>
          <w:sz w:val="22"/>
          <w:szCs w:val="22"/>
        </w:rPr>
        <w:t>.</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6C40F9DB" w14:textId="7790D471" w:rsidR="006F17A1" w:rsidRPr="005A120F" w:rsidRDefault="006F17A1" w:rsidP="005A120F">
      <w:pPr>
        <w:pStyle w:val="BodyText3"/>
        <w:rPr>
          <w:rFonts w:cs="Arial"/>
          <w:sz w:val="22"/>
          <w:szCs w:val="22"/>
        </w:rPr>
      </w:pPr>
    </w:p>
    <w:p w14:paraId="13BE280B" w14:textId="708E2F5B" w:rsidR="006F17A1" w:rsidRPr="005A120F" w:rsidRDefault="00C33C32" w:rsidP="005A120F">
      <w:pPr>
        <w:pStyle w:val="BodyText3"/>
        <w:rPr>
          <w:rFonts w:cs="Arial"/>
          <w:sz w:val="22"/>
          <w:szCs w:val="22"/>
        </w:rPr>
      </w:pPr>
      <w:r w:rsidRPr="009B6C40">
        <w:rPr>
          <w:rFonts w:cs="Arial"/>
          <w:noProof/>
          <w:sz w:val="22"/>
          <w:szCs w:val="22"/>
          <w:lang w:eastAsia="en-GB"/>
        </w:rPr>
        <w:drawing>
          <wp:inline distT="0" distB="0" distL="0" distR="0" wp14:anchorId="19BBA914" wp14:editId="78BE1368">
            <wp:extent cx="6029325" cy="3648075"/>
            <wp:effectExtent l="95250" t="38100" r="1047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112ED9D" w14:textId="77777777" w:rsidR="006F17A1" w:rsidRPr="005A120F" w:rsidRDefault="006F17A1" w:rsidP="005A120F">
      <w:pPr>
        <w:pStyle w:val="BodyText3"/>
        <w:rPr>
          <w:rFonts w:cs="Arial"/>
          <w:sz w:val="22"/>
          <w:szCs w:val="22"/>
        </w:rPr>
      </w:pPr>
    </w:p>
    <w:p w14:paraId="4E325BAD" w14:textId="77777777" w:rsidR="006F17A1" w:rsidRPr="005A120F" w:rsidRDefault="006F17A1" w:rsidP="005A120F">
      <w:pPr>
        <w:pStyle w:val="BodyText3"/>
        <w:rPr>
          <w:rFonts w:cs="Arial"/>
          <w:sz w:val="22"/>
          <w:szCs w:val="22"/>
        </w:rPr>
      </w:pPr>
      <w:bookmarkStart w:id="0" w:name="_GoBack"/>
      <w:bookmarkEnd w:id="0"/>
    </w:p>
    <w:p w14:paraId="7CF3EC2A" w14:textId="77777777" w:rsidR="006F17A1" w:rsidRPr="005A120F" w:rsidRDefault="006F17A1" w:rsidP="005A120F">
      <w:pPr>
        <w:pStyle w:val="BodyText3"/>
        <w:rPr>
          <w:rFonts w:cs="Arial"/>
          <w:sz w:val="22"/>
          <w:szCs w:val="22"/>
        </w:rPr>
      </w:pP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5A28869D"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44AF"/>
    <w:multiLevelType w:val="hybridMultilevel"/>
    <w:tmpl w:val="5A8C4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5"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F92A44"/>
    <w:multiLevelType w:val="hybridMultilevel"/>
    <w:tmpl w:val="1CA4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EDADE12">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16"/>
  </w:num>
  <w:num w:numId="5">
    <w:abstractNumId w:val="12"/>
  </w:num>
  <w:num w:numId="6">
    <w:abstractNumId w:val="4"/>
  </w:num>
  <w:num w:numId="7">
    <w:abstractNumId w:val="19"/>
  </w:num>
  <w:num w:numId="8">
    <w:abstractNumId w:val="14"/>
  </w:num>
  <w:num w:numId="9">
    <w:abstractNumId w:val="3"/>
  </w:num>
  <w:num w:numId="10">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17"/>
  </w:num>
  <w:num w:numId="15">
    <w:abstractNumId w:val="18"/>
  </w:num>
  <w:num w:numId="16">
    <w:abstractNumId w:val="6"/>
  </w:num>
  <w:num w:numId="17">
    <w:abstractNumId w:val="2"/>
  </w:num>
  <w:num w:numId="18">
    <w:abstractNumId w:val="8"/>
  </w:num>
  <w:num w:numId="19">
    <w:abstractNumId w:val="1"/>
  </w:num>
  <w:num w:numId="20">
    <w:abstractNumId w:val="9"/>
  </w:num>
  <w:num w:numId="21">
    <w:abstractNumId w:val="21"/>
  </w:num>
  <w:num w:numId="22">
    <w:abstractNumId w:val="22"/>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17D78"/>
    <w:rsid w:val="0002480A"/>
    <w:rsid w:val="000601B7"/>
    <w:rsid w:val="000C4ABC"/>
    <w:rsid w:val="000E18D5"/>
    <w:rsid w:val="001163A8"/>
    <w:rsid w:val="00141E10"/>
    <w:rsid w:val="0015235C"/>
    <w:rsid w:val="00152719"/>
    <w:rsid w:val="00190471"/>
    <w:rsid w:val="001A3E3C"/>
    <w:rsid w:val="001C575C"/>
    <w:rsid w:val="001D42E7"/>
    <w:rsid w:val="001E4982"/>
    <w:rsid w:val="00225E3F"/>
    <w:rsid w:val="0024009B"/>
    <w:rsid w:val="00252CCB"/>
    <w:rsid w:val="002743F5"/>
    <w:rsid w:val="002B1E21"/>
    <w:rsid w:val="002B5403"/>
    <w:rsid w:val="002D46EB"/>
    <w:rsid w:val="002D5165"/>
    <w:rsid w:val="00310250"/>
    <w:rsid w:val="00312550"/>
    <w:rsid w:val="00316C3A"/>
    <w:rsid w:val="00345C5C"/>
    <w:rsid w:val="00381651"/>
    <w:rsid w:val="0039115B"/>
    <w:rsid w:val="003A3D3E"/>
    <w:rsid w:val="003B537A"/>
    <w:rsid w:val="003F1A6F"/>
    <w:rsid w:val="00433F3D"/>
    <w:rsid w:val="004820BE"/>
    <w:rsid w:val="00484A31"/>
    <w:rsid w:val="00496537"/>
    <w:rsid w:val="004B3CAD"/>
    <w:rsid w:val="004F7242"/>
    <w:rsid w:val="00505732"/>
    <w:rsid w:val="00505C2C"/>
    <w:rsid w:val="00531E4C"/>
    <w:rsid w:val="00581FD1"/>
    <w:rsid w:val="00597CBC"/>
    <w:rsid w:val="005A120F"/>
    <w:rsid w:val="005A25CB"/>
    <w:rsid w:val="005B1758"/>
    <w:rsid w:val="005D2576"/>
    <w:rsid w:val="005F4F86"/>
    <w:rsid w:val="005F59E6"/>
    <w:rsid w:val="006272EC"/>
    <w:rsid w:val="00651D91"/>
    <w:rsid w:val="006538D8"/>
    <w:rsid w:val="006D30D3"/>
    <w:rsid w:val="006F17A1"/>
    <w:rsid w:val="0071239A"/>
    <w:rsid w:val="00715541"/>
    <w:rsid w:val="00735104"/>
    <w:rsid w:val="0077327F"/>
    <w:rsid w:val="007F127D"/>
    <w:rsid w:val="008027CF"/>
    <w:rsid w:val="00856DE5"/>
    <w:rsid w:val="008D1C98"/>
    <w:rsid w:val="009322D7"/>
    <w:rsid w:val="00950D60"/>
    <w:rsid w:val="00972384"/>
    <w:rsid w:val="009A25F4"/>
    <w:rsid w:val="009D5E25"/>
    <w:rsid w:val="009F7CAD"/>
    <w:rsid w:val="00A00810"/>
    <w:rsid w:val="00A05B0F"/>
    <w:rsid w:val="00A26B4C"/>
    <w:rsid w:val="00A54B87"/>
    <w:rsid w:val="00A5787E"/>
    <w:rsid w:val="00AA3E00"/>
    <w:rsid w:val="00AB4C7F"/>
    <w:rsid w:val="00AD2826"/>
    <w:rsid w:val="00B15A95"/>
    <w:rsid w:val="00B742BE"/>
    <w:rsid w:val="00C02682"/>
    <w:rsid w:val="00C221CB"/>
    <w:rsid w:val="00C33C32"/>
    <w:rsid w:val="00C46F29"/>
    <w:rsid w:val="00C801F8"/>
    <w:rsid w:val="00C831C0"/>
    <w:rsid w:val="00CC6937"/>
    <w:rsid w:val="00CC796A"/>
    <w:rsid w:val="00CE0DEA"/>
    <w:rsid w:val="00CE7753"/>
    <w:rsid w:val="00CF08D8"/>
    <w:rsid w:val="00D325FA"/>
    <w:rsid w:val="00D51444"/>
    <w:rsid w:val="00D64775"/>
    <w:rsid w:val="00D652CF"/>
    <w:rsid w:val="00D77C83"/>
    <w:rsid w:val="00DE3AEB"/>
    <w:rsid w:val="00E1384B"/>
    <w:rsid w:val="00E32504"/>
    <w:rsid w:val="00E46F6E"/>
    <w:rsid w:val="00E5605B"/>
    <w:rsid w:val="00E5774D"/>
    <w:rsid w:val="00E80224"/>
    <w:rsid w:val="00EC39DF"/>
    <w:rsid w:val="00EC492A"/>
    <w:rsid w:val="00ED2146"/>
    <w:rsid w:val="00F116EB"/>
    <w:rsid w:val="00F1540A"/>
    <w:rsid w:val="00F228B1"/>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06B8CB-60C0-42D6-A615-6ABDE4EF561B}"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1017591E-3E0C-4818-84CB-DF4F0DBE17F5}">
      <dgm:prSet phldrT="[Text]" custT="1"/>
      <dgm:spPr/>
      <dgm:t>
        <a:bodyPr/>
        <a:lstStyle/>
        <a:p>
          <a:r>
            <a:rPr lang="en-GB" sz="1200" dirty="0" smtClean="0"/>
            <a:t>Head of Social Care (Service Delivery)</a:t>
          </a:r>
          <a:endParaRPr lang="en-GB" sz="1200" dirty="0"/>
        </a:p>
      </dgm:t>
    </dgm:pt>
    <dgm:pt modelId="{1DAA7B31-50D0-4F49-B485-58E619ED5FA2}" type="parTrans" cxnId="{2684FA3D-E0A1-424E-A508-830789BA4C64}">
      <dgm:prSet/>
      <dgm:spPr/>
      <dgm:t>
        <a:bodyPr/>
        <a:lstStyle/>
        <a:p>
          <a:endParaRPr lang="en-GB"/>
        </a:p>
      </dgm:t>
    </dgm:pt>
    <dgm:pt modelId="{CA738D97-FBBD-44AF-BB6E-C39A99FE7118}" type="sibTrans" cxnId="{2684FA3D-E0A1-424E-A508-830789BA4C64}">
      <dgm:prSet/>
      <dgm:spPr/>
      <dgm:t>
        <a:bodyPr/>
        <a:lstStyle/>
        <a:p>
          <a:endParaRPr lang="en-GB"/>
        </a:p>
      </dgm:t>
    </dgm:pt>
    <dgm:pt modelId="{364DDD6D-910E-4F15-95D8-DF04FDF74FC9}" type="asst">
      <dgm:prSet phldrT="[Text]" custT="1"/>
      <dgm:spPr/>
      <dgm:t>
        <a:bodyPr/>
        <a:lstStyle/>
        <a:p>
          <a:r>
            <a:rPr lang="en-GB" sz="1200" dirty="0" smtClean="0">
              <a:latin typeface="+mn-lt"/>
            </a:rPr>
            <a:t>Team Manager (Children &amp; Families)</a:t>
          </a:r>
          <a:endParaRPr lang="en-GB" sz="1200" dirty="0">
            <a:latin typeface="+mn-lt"/>
          </a:endParaRPr>
        </a:p>
      </dgm:t>
    </dgm:pt>
    <dgm:pt modelId="{28F20DF6-3B75-45EA-8B48-DC0CC3F75303}" type="parTrans" cxnId="{86347E36-F1AF-47C6-9A95-CCF05C5E1D4B}">
      <dgm:prSet/>
      <dgm:spPr/>
      <dgm:t>
        <a:bodyPr/>
        <a:lstStyle/>
        <a:p>
          <a:endParaRPr lang="en-GB"/>
        </a:p>
      </dgm:t>
    </dgm:pt>
    <dgm:pt modelId="{FA301EF3-2232-4EF4-82E4-C3E0D844B28D}" type="sibTrans" cxnId="{86347E36-F1AF-47C6-9A95-CCF05C5E1D4B}">
      <dgm:prSet/>
      <dgm:spPr/>
      <dgm:t>
        <a:bodyPr/>
        <a:lstStyle/>
        <a:p>
          <a:endParaRPr lang="en-GB"/>
        </a:p>
      </dgm:t>
    </dgm:pt>
    <dgm:pt modelId="{40B5C023-55C2-4597-97C6-5445776E1791}">
      <dgm:prSet phldrT="[Text]" custT="1"/>
      <dgm:spPr/>
      <dgm:t>
        <a:bodyPr/>
        <a:lstStyle/>
        <a:p>
          <a:r>
            <a:rPr lang="en-GB" sz="1200" dirty="0" smtClean="0">
              <a:latin typeface="+mn-lt"/>
            </a:rPr>
            <a:t>Social Workers</a:t>
          </a:r>
          <a:endParaRPr lang="en-GB" sz="1200" dirty="0">
            <a:latin typeface="+mn-lt"/>
          </a:endParaRPr>
        </a:p>
      </dgm:t>
    </dgm:pt>
    <dgm:pt modelId="{806A805B-EA56-4A44-A8B4-D502881EB79F}" type="parTrans" cxnId="{4EDDC8AD-A198-437D-B356-E7F23A231507}">
      <dgm:prSet/>
      <dgm:spPr/>
      <dgm:t>
        <a:bodyPr/>
        <a:lstStyle/>
        <a:p>
          <a:endParaRPr lang="en-GB"/>
        </a:p>
      </dgm:t>
    </dgm:pt>
    <dgm:pt modelId="{C2F4C600-7A67-414B-A2FA-6E2DF34F38AD}" type="sibTrans" cxnId="{4EDDC8AD-A198-437D-B356-E7F23A231507}">
      <dgm:prSet/>
      <dgm:spPr/>
      <dgm:t>
        <a:bodyPr/>
        <a:lstStyle/>
        <a:p>
          <a:endParaRPr lang="en-GB"/>
        </a:p>
      </dgm:t>
    </dgm:pt>
    <dgm:pt modelId="{42DE028B-BF3B-49A2-B7CE-0F3BB231EF19}">
      <dgm:prSet phldrT="[Text]" custT="1"/>
      <dgm:spPr/>
      <dgm:t>
        <a:bodyPr/>
        <a:lstStyle/>
        <a:p>
          <a:r>
            <a:rPr lang="en-GB" sz="1200" dirty="0" smtClean="0"/>
            <a:t>Social Care Officers</a:t>
          </a:r>
          <a:endParaRPr lang="en-GB" sz="1200" dirty="0"/>
        </a:p>
      </dgm:t>
    </dgm:pt>
    <dgm:pt modelId="{03D4419B-75C6-4328-B0A1-E648DF427A3A}" type="parTrans" cxnId="{02BD368A-EAC4-43C9-A320-FE7E0AF05431}">
      <dgm:prSet/>
      <dgm:spPr/>
      <dgm:t>
        <a:bodyPr/>
        <a:lstStyle/>
        <a:p>
          <a:endParaRPr lang="en-GB"/>
        </a:p>
      </dgm:t>
    </dgm:pt>
    <dgm:pt modelId="{34341BA5-702A-401F-9DCC-0A87F95F8DE8}" type="sibTrans" cxnId="{02BD368A-EAC4-43C9-A320-FE7E0AF05431}">
      <dgm:prSet/>
      <dgm:spPr/>
      <dgm:t>
        <a:bodyPr/>
        <a:lstStyle/>
        <a:p>
          <a:endParaRPr lang="en-GB"/>
        </a:p>
      </dgm:t>
    </dgm:pt>
    <dgm:pt modelId="{789FEED0-F841-461A-B7FF-0030BF311BF8}">
      <dgm:prSet custT="1"/>
      <dgm:spPr/>
      <dgm:t>
        <a:bodyPr/>
        <a:lstStyle/>
        <a:p>
          <a:r>
            <a:rPr lang="en-GB" sz="1200"/>
            <a:t>Speech &amp; Language Therapist</a:t>
          </a:r>
        </a:p>
      </dgm:t>
    </dgm:pt>
    <dgm:pt modelId="{D01C2274-6389-4DFE-B1D2-47E307CE7269}" type="parTrans" cxnId="{739F3F13-5CB7-47BD-93CC-5F9632B64D83}">
      <dgm:prSet/>
      <dgm:spPr/>
      <dgm:t>
        <a:bodyPr/>
        <a:lstStyle/>
        <a:p>
          <a:endParaRPr lang="en-GB"/>
        </a:p>
      </dgm:t>
    </dgm:pt>
    <dgm:pt modelId="{0DB8676E-C1B4-4DF5-9874-D6FED2EE58D3}" type="sibTrans" cxnId="{739F3F13-5CB7-47BD-93CC-5F9632B64D83}">
      <dgm:prSet/>
      <dgm:spPr/>
      <dgm:t>
        <a:bodyPr/>
        <a:lstStyle/>
        <a:p>
          <a:endParaRPr lang="en-GB"/>
        </a:p>
      </dgm:t>
    </dgm:pt>
    <dgm:pt modelId="{94B2A804-0E4A-4A46-A527-6C6124C25597}">
      <dgm:prSet custT="1"/>
      <dgm:spPr/>
      <dgm:t>
        <a:bodyPr/>
        <a:lstStyle/>
        <a:p>
          <a:r>
            <a:rPr lang="en-GB" sz="1200"/>
            <a:t>Domestic Violence Manager </a:t>
          </a:r>
        </a:p>
      </dgm:t>
    </dgm:pt>
    <dgm:pt modelId="{4001E1E4-A164-4782-B056-2E118C01E753}" type="parTrans" cxnId="{CECE98EB-F8F2-4000-BBC4-628003C4000A}">
      <dgm:prSet/>
      <dgm:spPr/>
      <dgm:t>
        <a:bodyPr/>
        <a:lstStyle/>
        <a:p>
          <a:endParaRPr lang="en-GB"/>
        </a:p>
      </dgm:t>
    </dgm:pt>
    <dgm:pt modelId="{0208EF4C-EA7E-4848-906C-E17909D82A56}" type="sibTrans" cxnId="{CECE98EB-F8F2-4000-BBC4-628003C4000A}">
      <dgm:prSet/>
      <dgm:spPr/>
      <dgm:t>
        <a:bodyPr/>
        <a:lstStyle/>
        <a:p>
          <a:endParaRPr lang="en-GB"/>
        </a:p>
      </dgm:t>
    </dgm:pt>
    <dgm:pt modelId="{806E29E5-4D9A-4F21-A936-BD467E991A25}" type="pres">
      <dgm:prSet presAssocID="{D106B8CB-60C0-42D6-A615-6ABDE4EF561B}" presName="hierChild1" presStyleCnt="0">
        <dgm:presLayoutVars>
          <dgm:orgChart val="1"/>
          <dgm:chPref val="1"/>
          <dgm:dir/>
          <dgm:animOne val="branch"/>
          <dgm:animLvl val="lvl"/>
          <dgm:resizeHandles/>
        </dgm:presLayoutVars>
      </dgm:prSet>
      <dgm:spPr/>
      <dgm:t>
        <a:bodyPr/>
        <a:lstStyle/>
        <a:p>
          <a:endParaRPr lang="en-GB"/>
        </a:p>
      </dgm:t>
    </dgm:pt>
    <dgm:pt modelId="{67E25A44-B197-4934-A75C-6125C743FDFD}" type="pres">
      <dgm:prSet presAssocID="{1017591E-3E0C-4818-84CB-DF4F0DBE17F5}" presName="hierRoot1" presStyleCnt="0">
        <dgm:presLayoutVars>
          <dgm:hierBranch val="init"/>
        </dgm:presLayoutVars>
      </dgm:prSet>
      <dgm:spPr/>
    </dgm:pt>
    <dgm:pt modelId="{C8BA1BF0-698A-4212-8FF3-2140444CCA4F}" type="pres">
      <dgm:prSet presAssocID="{1017591E-3E0C-4818-84CB-DF4F0DBE17F5}" presName="rootComposite1" presStyleCnt="0"/>
      <dgm:spPr/>
    </dgm:pt>
    <dgm:pt modelId="{611DF79C-000E-403F-AF78-A9BDA91251EC}" type="pres">
      <dgm:prSet presAssocID="{1017591E-3E0C-4818-84CB-DF4F0DBE17F5}" presName="rootText1" presStyleLbl="node0" presStyleIdx="0" presStyleCnt="1" custScaleX="198008" custScaleY="88615" custLinFactY="-93300" custLinFactNeighborY="-100000">
        <dgm:presLayoutVars>
          <dgm:chPref val="3"/>
        </dgm:presLayoutVars>
      </dgm:prSet>
      <dgm:spPr/>
      <dgm:t>
        <a:bodyPr/>
        <a:lstStyle/>
        <a:p>
          <a:endParaRPr lang="en-GB"/>
        </a:p>
      </dgm:t>
    </dgm:pt>
    <dgm:pt modelId="{383C0C2E-7CDF-40C2-BDE2-58716D48D92B}" type="pres">
      <dgm:prSet presAssocID="{1017591E-3E0C-4818-84CB-DF4F0DBE17F5}" presName="rootConnector1" presStyleLbl="node1" presStyleIdx="0" presStyleCnt="0"/>
      <dgm:spPr/>
      <dgm:t>
        <a:bodyPr/>
        <a:lstStyle/>
        <a:p>
          <a:endParaRPr lang="en-GB"/>
        </a:p>
      </dgm:t>
    </dgm:pt>
    <dgm:pt modelId="{23330D5E-D479-49BF-977D-E77CC1FB21EF}" type="pres">
      <dgm:prSet presAssocID="{1017591E-3E0C-4818-84CB-DF4F0DBE17F5}" presName="hierChild2" presStyleCnt="0"/>
      <dgm:spPr/>
    </dgm:pt>
    <dgm:pt modelId="{4FE6E3FC-A41F-4DDF-BAE0-EEB4B06EB559}" type="pres">
      <dgm:prSet presAssocID="{806A805B-EA56-4A44-A8B4-D502881EB79F}" presName="Name37" presStyleLbl="parChTrans1D2" presStyleIdx="0" presStyleCnt="5"/>
      <dgm:spPr/>
      <dgm:t>
        <a:bodyPr/>
        <a:lstStyle/>
        <a:p>
          <a:endParaRPr lang="en-GB"/>
        </a:p>
      </dgm:t>
    </dgm:pt>
    <dgm:pt modelId="{1EFE32EF-4007-48FE-AF91-20013D10FDDA}" type="pres">
      <dgm:prSet presAssocID="{40B5C023-55C2-4597-97C6-5445776E1791}" presName="hierRoot2" presStyleCnt="0">
        <dgm:presLayoutVars>
          <dgm:hierBranch val="init"/>
        </dgm:presLayoutVars>
      </dgm:prSet>
      <dgm:spPr/>
    </dgm:pt>
    <dgm:pt modelId="{4DE11EFA-8BD6-42F3-921A-70FF4F0CCC62}" type="pres">
      <dgm:prSet presAssocID="{40B5C023-55C2-4597-97C6-5445776E1791}" presName="rootComposite" presStyleCnt="0"/>
      <dgm:spPr/>
    </dgm:pt>
    <dgm:pt modelId="{603A34A3-985F-4AE5-B6F9-AF3569F6CD40}" type="pres">
      <dgm:prSet presAssocID="{40B5C023-55C2-4597-97C6-5445776E1791}" presName="rootText" presStyleLbl="node2" presStyleIdx="0" presStyleCnt="4" custScaleX="110121" custScaleY="94509">
        <dgm:presLayoutVars>
          <dgm:chPref val="3"/>
        </dgm:presLayoutVars>
      </dgm:prSet>
      <dgm:spPr/>
      <dgm:t>
        <a:bodyPr/>
        <a:lstStyle/>
        <a:p>
          <a:endParaRPr lang="en-GB"/>
        </a:p>
      </dgm:t>
    </dgm:pt>
    <dgm:pt modelId="{56A8415C-8E93-4914-89E7-68BF1D216153}" type="pres">
      <dgm:prSet presAssocID="{40B5C023-55C2-4597-97C6-5445776E1791}" presName="rootConnector" presStyleLbl="node2" presStyleIdx="0" presStyleCnt="4"/>
      <dgm:spPr/>
      <dgm:t>
        <a:bodyPr/>
        <a:lstStyle/>
        <a:p>
          <a:endParaRPr lang="en-GB"/>
        </a:p>
      </dgm:t>
    </dgm:pt>
    <dgm:pt modelId="{1B86736A-E36A-46F7-8B43-DDF1DE7A3B7C}" type="pres">
      <dgm:prSet presAssocID="{40B5C023-55C2-4597-97C6-5445776E1791}" presName="hierChild4" presStyleCnt="0"/>
      <dgm:spPr/>
    </dgm:pt>
    <dgm:pt modelId="{DF9B45DA-DEBD-4917-AEDB-EA903D43BE09}" type="pres">
      <dgm:prSet presAssocID="{40B5C023-55C2-4597-97C6-5445776E1791}" presName="hierChild5" presStyleCnt="0"/>
      <dgm:spPr/>
    </dgm:pt>
    <dgm:pt modelId="{29A0945D-E71E-4402-8FBB-F8511AB4072D}" type="pres">
      <dgm:prSet presAssocID="{D01C2274-6389-4DFE-B1D2-47E307CE7269}" presName="Name37" presStyleLbl="parChTrans1D2" presStyleIdx="1" presStyleCnt="5"/>
      <dgm:spPr/>
      <dgm:t>
        <a:bodyPr/>
        <a:lstStyle/>
        <a:p>
          <a:endParaRPr lang="en-GB"/>
        </a:p>
      </dgm:t>
    </dgm:pt>
    <dgm:pt modelId="{04973250-521D-4136-895F-8704B20DF600}" type="pres">
      <dgm:prSet presAssocID="{789FEED0-F841-461A-B7FF-0030BF311BF8}" presName="hierRoot2" presStyleCnt="0">
        <dgm:presLayoutVars>
          <dgm:hierBranch val="init"/>
        </dgm:presLayoutVars>
      </dgm:prSet>
      <dgm:spPr/>
    </dgm:pt>
    <dgm:pt modelId="{60320982-0C3F-4676-B7A6-01CA9550C671}" type="pres">
      <dgm:prSet presAssocID="{789FEED0-F841-461A-B7FF-0030BF311BF8}" presName="rootComposite" presStyleCnt="0"/>
      <dgm:spPr/>
    </dgm:pt>
    <dgm:pt modelId="{3DB8631A-D9CF-4917-9D8F-882305FC02B8}" type="pres">
      <dgm:prSet presAssocID="{789FEED0-F841-461A-B7FF-0030BF311BF8}" presName="rootText" presStyleLbl="node2" presStyleIdx="1" presStyleCnt="4" custScaleX="112559" custScaleY="147071">
        <dgm:presLayoutVars>
          <dgm:chPref val="3"/>
        </dgm:presLayoutVars>
      </dgm:prSet>
      <dgm:spPr/>
      <dgm:t>
        <a:bodyPr/>
        <a:lstStyle/>
        <a:p>
          <a:endParaRPr lang="en-GB"/>
        </a:p>
      </dgm:t>
    </dgm:pt>
    <dgm:pt modelId="{C36D1C35-AD3A-4409-B6A1-20D6A6B3E34A}" type="pres">
      <dgm:prSet presAssocID="{789FEED0-F841-461A-B7FF-0030BF311BF8}" presName="rootConnector" presStyleLbl="node2" presStyleIdx="1" presStyleCnt="4"/>
      <dgm:spPr/>
      <dgm:t>
        <a:bodyPr/>
        <a:lstStyle/>
        <a:p>
          <a:endParaRPr lang="en-GB"/>
        </a:p>
      </dgm:t>
    </dgm:pt>
    <dgm:pt modelId="{9FAA1FF2-4CD8-4BEE-9019-D08AABA25C0F}" type="pres">
      <dgm:prSet presAssocID="{789FEED0-F841-461A-B7FF-0030BF311BF8}" presName="hierChild4" presStyleCnt="0"/>
      <dgm:spPr/>
    </dgm:pt>
    <dgm:pt modelId="{5097632B-0A00-4A9B-A01F-5B2FC41E4978}" type="pres">
      <dgm:prSet presAssocID="{789FEED0-F841-461A-B7FF-0030BF311BF8}" presName="hierChild5" presStyleCnt="0"/>
      <dgm:spPr/>
    </dgm:pt>
    <dgm:pt modelId="{ADD9E09A-800F-4EF4-9D5D-D11622DC4051}" type="pres">
      <dgm:prSet presAssocID="{03D4419B-75C6-4328-B0A1-E648DF427A3A}" presName="Name37" presStyleLbl="parChTrans1D2" presStyleIdx="2" presStyleCnt="5"/>
      <dgm:spPr/>
      <dgm:t>
        <a:bodyPr/>
        <a:lstStyle/>
        <a:p>
          <a:endParaRPr lang="en-GB"/>
        </a:p>
      </dgm:t>
    </dgm:pt>
    <dgm:pt modelId="{A9840321-8BFB-4B32-9F47-1922EE5B0DDC}" type="pres">
      <dgm:prSet presAssocID="{42DE028B-BF3B-49A2-B7CE-0F3BB231EF19}" presName="hierRoot2" presStyleCnt="0">
        <dgm:presLayoutVars>
          <dgm:hierBranch val="init"/>
        </dgm:presLayoutVars>
      </dgm:prSet>
      <dgm:spPr/>
    </dgm:pt>
    <dgm:pt modelId="{EF76FB4F-884B-4CAF-AF01-1E93430390AC}" type="pres">
      <dgm:prSet presAssocID="{42DE028B-BF3B-49A2-B7CE-0F3BB231EF19}" presName="rootComposite" presStyleCnt="0"/>
      <dgm:spPr/>
    </dgm:pt>
    <dgm:pt modelId="{A965840F-28AB-49B6-8A66-9BDA356FA1D8}" type="pres">
      <dgm:prSet presAssocID="{42DE028B-BF3B-49A2-B7CE-0F3BB231EF19}" presName="rootText" presStyleLbl="node2" presStyleIdx="2" presStyleCnt="4" custScaleX="88478" custScaleY="100946">
        <dgm:presLayoutVars>
          <dgm:chPref val="3"/>
        </dgm:presLayoutVars>
      </dgm:prSet>
      <dgm:spPr/>
      <dgm:t>
        <a:bodyPr/>
        <a:lstStyle/>
        <a:p>
          <a:endParaRPr lang="en-GB"/>
        </a:p>
      </dgm:t>
    </dgm:pt>
    <dgm:pt modelId="{B0086F5A-439A-40C7-A533-9CEB5A8D1A2A}" type="pres">
      <dgm:prSet presAssocID="{42DE028B-BF3B-49A2-B7CE-0F3BB231EF19}" presName="rootConnector" presStyleLbl="node2" presStyleIdx="2" presStyleCnt="4"/>
      <dgm:spPr/>
      <dgm:t>
        <a:bodyPr/>
        <a:lstStyle/>
        <a:p>
          <a:endParaRPr lang="en-GB"/>
        </a:p>
      </dgm:t>
    </dgm:pt>
    <dgm:pt modelId="{028146E7-C313-4FED-B031-EA01CA9C0360}" type="pres">
      <dgm:prSet presAssocID="{42DE028B-BF3B-49A2-B7CE-0F3BB231EF19}" presName="hierChild4" presStyleCnt="0"/>
      <dgm:spPr/>
    </dgm:pt>
    <dgm:pt modelId="{797C0CCE-04A9-4926-91B9-1789A64E1580}" type="pres">
      <dgm:prSet presAssocID="{42DE028B-BF3B-49A2-B7CE-0F3BB231EF19}" presName="hierChild5" presStyleCnt="0"/>
      <dgm:spPr/>
    </dgm:pt>
    <dgm:pt modelId="{4773D116-CA71-492E-962C-74CD5B94A4DB}" type="pres">
      <dgm:prSet presAssocID="{4001E1E4-A164-4782-B056-2E118C01E753}" presName="Name37" presStyleLbl="parChTrans1D2" presStyleIdx="3" presStyleCnt="5"/>
      <dgm:spPr/>
      <dgm:t>
        <a:bodyPr/>
        <a:lstStyle/>
        <a:p>
          <a:endParaRPr lang="en-GB"/>
        </a:p>
      </dgm:t>
    </dgm:pt>
    <dgm:pt modelId="{7C9A7669-FC1F-4528-B4C2-E3EDB4AEEA46}" type="pres">
      <dgm:prSet presAssocID="{94B2A804-0E4A-4A46-A527-6C6124C25597}" presName="hierRoot2" presStyleCnt="0">
        <dgm:presLayoutVars>
          <dgm:hierBranch val="init"/>
        </dgm:presLayoutVars>
      </dgm:prSet>
      <dgm:spPr/>
    </dgm:pt>
    <dgm:pt modelId="{9B66901E-9892-4621-8024-262D9A307B70}" type="pres">
      <dgm:prSet presAssocID="{94B2A804-0E4A-4A46-A527-6C6124C25597}" presName="rootComposite" presStyleCnt="0"/>
      <dgm:spPr/>
    </dgm:pt>
    <dgm:pt modelId="{E8DC2409-CAF9-41BB-BC1D-02A1781CD0DC}" type="pres">
      <dgm:prSet presAssocID="{94B2A804-0E4A-4A46-A527-6C6124C25597}" presName="rootText" presStyleLbl="node2" presStyleIdx="3" presStyleCnt="4" custScaleX="88890" custScaleY="146683">
        <dgm:presLayoutVars>
          <dgm:chPref val="3"/>
        </dgm:presLayoutVars>
      </dgm:prSet>
      <dgm:spPr/>
      <dgm:t>
        <a:bodyPr/>
        <a:lstStyle/>
        <a:p>
          <a:endParaRPr lang="en-GB"/>
        </a:p>
      </dgm:t>
    </dgm:pt>
    <dgm:pt modelId="{118B6ADF-1EA4-478F-B93D-853DBA72186F}" type="pres">
      <dgm:prSet presAssocID="{94B2A804-0E4A-4A46-A527-6C6124C25597}" presName="rootConnector" presStyleLbl="node2" presStyleIdx="3" presStyleCnt="4"/>
      <dgm:spPr/>
      <dgm:t>
        <a:bodyPr/>
        <a:lstStyle/>
        <a:p>
          <a:endParaRPr lang="en-GB"/>
        </a:p>
      </dgm:t>
    </dgm:pt>
    <dgm:pt modelId="{FE5E35ED-955F-4EE8-AF1E-D0212E0BEF67}" type="pres">
      <dgm:prSet presAssocID="{94B2A804-0E4A-4A46-A527-6C6124C25597}" presName="hierChild4" presStyleCnt="0"/>
      <dgm:spPr/>
    </dgm:pt>
    <dgm:pt modelId="{7D4E054D-B244-4747-803E-B9011BCB495B}" type="pres">
      <dgm:prSet presAssocID="{94B2A804-0E4A-4A46-A527-6C6124C25597}" presName="hierChild5" presStyleCnt="0"/>
      <dgm:spPr/>
    </dgm:pt>
    <dgm:pt modelId="{64195980-4CE9-4120-A0A1-F054F0574D0F}" type="pres">
      <dgm:prSet presAssocID="{1017591E-3E0C-4818-84CB-DF4F0DBE17F5}" presName="hierChild3" presStyleCnt="0"/>
      <dgm:spPr/>
    </dgm:pt>
    <dgm:pt modelId="{82D17301-7254-442E-B116-97D634244C05}" type="pres">
      <dgm:prSet presAssocID="{28F20DF6-3B75-45EA-8B48-DC0CC3F75303}" presName="Name111" presStyleLbl="parChTrans1D2" presStyleIdx="4" presStyleCnt="5"/>
      <dgm:spPr/>
      <dgm:t>
        <a:bodyPr/>
        <a:lstStyle/>
        <a:p>
          <a:endParaRPr lang="en-GB"/>
        </a:p>
      </dgm:t>
    </dgm:pt>
    <dgm:pt modelId="{0E240C5D-03B6-4B6C-ABEC-FF2B45FB1AFF}" type="pres">
      <dgm:prSet presAssocID="{364DDD6D-910E-4F15-95D8-DF04FDF74FC9}" presName="hierRoot3" presStyleCnt="0">
        <dgm:presLayoutVars>
          <dgm:hierBranch val="init"/>
        </dgm:presLayoutVars>
      </dgm:prSet>
      <dgm:spPr/>
    </dgm:pt>
    <dgm:pt modelId="{49613DB5-DE43-4BFA-BC6F-62C058FBEE63}" type="pres">
      <dgm:prSet presAssocID="{364DDD6D-910E-4F15-95D8-DF04FDF74FC9}" presName="rootComposite3" presStyleCnt="0"/>
      <dgm:spPr/>
    </dgm:pt>
    <dgm:pt modelId="{220D3B3E-DC24-43E0-BCDD-18DAA4B7834E}" type="pres">
      <dgm:prSet presAssocID="{364DDD6D-910E-4F15-95D8-DF04FDF74FC9}" presName="rootText3" presStyleLbl="asst1" presStyleIdx="0" presStyleCnt="1" custScaleX="213431" custScaleY="111932" custLinFactNeighborX="-10657" custLinFactNeighborY="-6622">
        <dgm:presLayoutVars>
          <dgm:chPref val="3"/>
        </dgm:presLayoutVars>
      </dgm:prSet>
      <dgm:spPr/>
      <dgm:t>
        <a:bodyPr/>
        <a:lstStyle/>
        <a:p>
          <a:endParaRPr lang="en-GB"/>
        </a:p>
      </dgm:t>
    </dgm:pt>
    <dgm:pt modelId="{196608E5-463D-4937-9480-AC79E69AC38A}" type="pres">
      <dgm:prSet presAssocID="{364DDD6D-910E-4F15-95D8-DF04FDF74FC9}" presName="rootConnector3" presStyleLbl="asst1" presStyleIdx="0" presStyleCnt="1"/>
      <dgm:spPr/>
      <dgm:t>
        <a:bodyPr/>
        <a:lstStyle/>
        <a:p>
          <a:endParaRPr lang="en-GB"/>
        </a:p>
      </dgm:t>
    </dgm:pt>
    <dgm:pt modelId="{2D288311-E1AD-4345-8110-F9DAE0BC52C3}" type="pres">
      <dgm:prSet presAssocID="{364DDD6D-910E-4F15-95D8-DF04FDF74FC9}" presName="hierChild6" presStyleCnt="0"/>
      <dgm:spPr/>
    </dgm:pt>
    <dgm:pt modelId="{913E47E0-18F7-48D3-8208-CF76CF861C3B}" type="pres">
      <dgm:prSet presAssocID="{364DDD6D-910E-4F15-95D8-DF04FDF74FC9}" presName="hierChild7" presStyleCnt="0"/>
      <dgm:spPr/>
    </dgm:pt>
  </dgm:ptLst>
  <dgm:cxnLst>
    <dgm:cxn modelId="{0492F93C-53CC-4C34-8A51-F4C44B45EAEF}" type="presOf" srcId="{94B2A804-0E4A-4A46-A527-6C6124C25597}" destId="{E8DC2409-CAF9-41BB-BC1D-02A1781CD0DC}" srcOrd="0" destOrd="0" presId="urn:microsoft.com/office/officeart/2005/8/layout/orgChart1"/>
    <dgm:cxn modelId="{739F3F13-5CB7-47BD-93CC-5F9632B64D83}" srcId="{1017591E-3E0C-4818-84CB-DF4F0DBE17F5}" destId="{789FEED0-F841-461A-B7FF-0030BF311BF8}" srcOrd="2" destOrd="0" parTransId="{D01C2274-6389-4DFE-B1D2-47E307CE7269}" sibTransId="{0DB8676E-C1B4-4DF5-9874-D6FED2EE58D3}"/>
    <dgm:cxn modelId="{2A8217AA-2DD4-4D94-BBFB-E88D56424851}" type="presOf" srcId="{42DE028B-BF3B-49A2-B7CE-0F3BB231EF19}" destId="{A965840F-28AB-49B6-8A66-9BDA356FA1D8}" srcOrd="0" destOrd="0" presId="urn:microsoft.com/office/officeart/2005/8/layout/orgChart1"/>
    <dgm:cxn modelId="{C81988F2-F92C-486E-8807-60BCCCC8310E}" type="presOf" srcId="{D106B8CB-60C0-42D6-A615-6ABDE4EF561B}" destId="{806E29E5-4D9A-4F21-A936-BD467E991A25}" srcOrd="0" destOrd="0" presId="urn:microsoft.com/office/officeart/2005/8/layout/orgChart1"/>
    <dgm:cxn modelId="{02BD368A-EAC4-43C9-A320-FE7E0AF05431}" srcId="{1017591E-3E0C-4818-84CB-DF4F0DBE17F5}" destId="{42DE028B-BF3B-49A2-B7CE-0F3BB231EF19}" srcOrd="3" destOrd="0" parTransId="{03D4419B-75C6-4328-B0A1-E648DF427A3A}" sibTransId="{34341BA5-702A-401F-9DCC-0A87F95F8DE8}"/>
    <dgm:cxn modelId="{CECE98EB-F8F2-4000-BBC4-628003C4000A}" srcId="{1017591E-3E0C-4818-84CB-DF4F0DBE17F5}" destId="{94B2A804-0E4A-4A46-A527-6C6124C25597}" srcOrd="4" destOrd="0" parTransId="{4001E1E4-A164-4782-B056-2E118C01E753}" sibTransId="{0208EF4C-EA7E-4848-906C-E17909D82A56}"/>
    <dgm:cxn modelId="{B2277BCC-2251-493D-810D-84B5F76D63B4}" type="presOf" srcId="{364DDD6D-910E-4F15-95D8-DF04FDF74FC9}" destId="{220D3B3E-DC24-43E0-BCDD-18DAA4B7834E}" srcOrd="0" destOrd="0" presId="urn:microsoft.com/office/officeart/2005/8/layout/orgChart1"/>
    <dgm:cxn modelId="{D67EF617-DE90-400D-A727-589EFE017280}" type="presOf" srcId="{789FEED0-F841-461A-B7FF-0030BF311BF8}" destId="{3DB8631A-D9CF-4917-9D8F-882305FC02B8}" srcOrd="0" destOrd="0" presId="urn:microsoft.com/office/officeart/2005/8/layout/orgChart1"/>
    <dgm:cxn modelId="{EEC396D1-310F-4C3E-9580-F98ED5671F5C}" type="presOf" srcId="{40B5C023-55C2-4597-97C6-5445776E1791}" destId="{56A8415C-8E93-4914-89E7-68BF1D216153}" srcOrd="1" destOrd="0" presId="urn:microsoft.com/office/officeart/2005/8/layout/orgChart1"/>
    <dgm:cxn modelId="{361A487B-690D-448A-85E3-19703B10A5BD}" type="presOf" srcId="{40B5C023-55C2-4597-97C6-5445776E1791}" destId="{603A34A3-985F-4AE5-B6F9-AF3569F6CD40}" srcOrd="0" destOrd="0" presId="urn:microsoft.com/office/officeart/2005/8/layout/orgChart1"/>
    <dgm:cxn modelId="{672D89B5-F5C6-40F3-8F86-3D90F61AF2F7}" type="presOf" srcId="{1017591E-3E0C-4818-84CB-DF4F0DBE17F5}" destId="{611DF79C-000E-403F-AF78-A9BDA91251EC}" srcOrd="0" destOrd="0" presId="urn:microsoft.com/office/officeart/2005/8/layout/orgChart1"/>
    <dgm:cxn modelId="{850334EB-53A7-4898-99A5-67253AE96AF7}" type="presOf" srcId="{1017591E-3E0C-4818-84CB-DF4F0DBE17F5}" destId="{383C0C2E-7CDF-40C2-BDE2-58716D48D92B}" srcOrd="1" destOrd="0" presId="urn:microsoft.com/office/officeart/2005/8/layout/orgChart1"/>
    <dgm:cxn modelId="{7E65F091-4825-4C90-AC53-8A032F5A906F}" type="presOf" srcId="{42DE028B-BF3B-49A2-B7CE-0F3BB231EF19}" destId="{B0086F5A-439A-40C7-A533-9CEB5A8D1A2A}" srcOrd="1" destOrd="0" presId="urn:microsoft.com/office/officeart/2005/8/layout/orgChart1"/>
    <dgm:cxn modelId="{137D5251-2830-45F1-BD52-88A011C15E2E}" type="presOf" srcId="{806A805B-EA56-4A44-A8B4-D502881EB79F}" destId="{4FE6E3FC-A41F-4DDF-BAE0-EEB4B06EB559}" srcOrd="0" destOrd="0" presId="urn:microsoft.com/office/officeart/2005/8/layout/orgChart1"/>
    <dgm:cxn modelId="{4EDDC8AD-A198-437D-B356-E7F23A231507}" srcId="{1017591E-3E0C-4818-84CB-DF4F0DBE17F5}" destId="{40B5C023-55C2-4597-97C6-5445776E1791}" srcOrd="1" destOrd="0" parTransId="{806A805B-EA56-4A44-A8B4-D502881EB79F}" sibTransId="{C2F4C600-7A67-414B-A2FA-6E2DF34F38AD}"/>
    <dgm:cxn modelId="{2906C952-C532-477A-ABCD-FD3D11BEE800}" type="presOf" srcId="{28F20DF6-3B75-45EA-8B48-DC0CC3F75303}" destId="{82D17301-7254-442E-B116-97D634244C05}" srcOrd="0" destOrd="0" presId="urn:microsoft.com/office/officeart/2005/8/layout/orgChart1"/>
    <dgm:cxn modelId="{9A6A3869-EC36-4DAD-A427-0C36B6C3F9C0}" type="presOf" srcId="{789FEED0-F841-461A-B7FF-0030BF311BF8}" destId="{C36D1C35-AD3A-4409-B6A1-20D6A6B3E34A}" srcOrd="1" destOrd="0" presId="urn:microsoft.com/office/officeart/2005/8/layout/orgChart1"/>
    <dgm:cxn modelId="{57E7E4C4-BDC1-440E-90EA-E6E020EA1CB1}" type="presOf" srcId="{D01C2274-6389-4DFE-B1D2-47E307CE7269}" destId="{29A0945D-E71E-4402-8FBB-F8511AB4072D}" srcOrd="0" destOrd="0" presId="urn:microsoft.com/office/officeart/2005/8/layout/orgChart1"/>
    <dgm:cxn modelId="{5EFF81D4-74DF-4089-BAB9-F475668DF1B1}" type="presOf" srcId="{03D4419B-75C6-4328-B0A1-E648DF427A3A}" destId="{ADD9E09A-800F-4EF4-9D5D-D11622DC4051}" srcOrd="0" destOrd="0" presId="urn:microsoft.com/office/officeart/2005/8/layout/orgChart1"/>
    <dgm:cxn modelId="{86347E36-F1AF-47C6-9A95-CCF05C5E1D4B}" srcId="{1017591E-3E0C-4818-84CB-DF4F0DBE17F5}" destId="{364DDD6D-910E-4F15-95D8-DF04FDF74FC9}" srcOrd="0" destOrd="0" parTransId="{28F20DF6-3B75-45EA-8B48-DC0CC3F75303}" sibTransId="{FA301EF3-2232-4EF4-82E4-C3E0D844B28D}"/>
    <dgm:cxn modelId="{61A1AB0A-64BF-4A9B-B1D7-5260DC3C2233}" type="presOf" srcId="{364DDD6D-910E-4F15-95D8-DF04FDF74FC9}" destId="{196608E5-463D-4937-9480-AC79E69AC38A}" srcOrd="1" destOrd="0" presId="urn:microsoft.com/office/officeart/2005/8/layout/orgChart1"/>
    <dgm:cxn modelId="{2684FA3D-E0A1-424E-A508-830789BA4C64}" srcId="{D106B8CB-60C0-42D6-A615-6ABDE4EF561B}" destId="{1017591E-3E0C-4818-84CB-DF4F0DBE17F5}" srcOrd="0" destOrd="0" parTransId="{1DAA7B31-50D0-4F49-B485-58E619ED5FA2}" sibTransId="{CA738D97-FBBD-44AF-BB6E-C39A99FE7118}"/>
    <dgm:cxn modelId="{945137E7-17D4-43A2-B920-7091C65847EC}" type="presOf" srcId="{4001E1E4-A164-4782-B056-2E118C01E753}" destId="{4773D116-CA71-492E-962C-74CD5B94A4DB}" srcOrd="0" destOrd="0" presId="urn:microsoft.com/office/officeart/2005/8/layout/orgChart1"/>
    <dgm:cxn modelId="{9BA563AA-142A-43AA-9FE4-4B17B0548D4F}" type="presOf" srcId="{94B2A804-0E4A-4A46-A527-6C6124C25597}" destId="{118B6ADF-1EA4-478F-B93D-853DBA72186F}" srcOrd="1" destOrd="0" presId="urn:microsoft.com/office/officeart/2005/8/layout/orgChart1"/>
    <dgm:cxn modelId="{46B96B77-EEB8-40B0-8664-00EA42E340EC}" type="presParOf" srcId="{806E29E5-4D9A-4F21-A936-BD467E991A25}" destId="{67E25A44-B197-4934-A75C-6125C743FDFD}" srcOrd="0" destOrd="0" presId="urn:microsoft.com/office/officeart/2005/8/layout/orgChart1"/>
    <dgm:cxn modelId="{4D7416A0-BE7E-4223-8CC8-6CEA7AEC075E}" type="presParOf" srcId="{67E25A44-B197-4934-A75C-6125C743FDFD}" destId="{C8BA1BF0-698A-4212-8FF3-2140444CCA4F}" srcOrd="0" destOrd="0" presId="urn:microsoft.com/office/officeart/2005/8/layout/orgChart1"/>
    <dgm:cxn modelId="{D8F77358-1996-43A9-828E-519DBAB179BB}" type="presParOf" srcId="{C8BA1BF0-698A-4212-8FF3-2140444CCA4F}" destId="{611DF79C-000E-403F-AF78-A9BDA91251EC}" srcOrd="0" destOrd="0" presId="urn:microsoft.com/office/officeart/2005/8/layout/orgChart1"/>
    <dgm:cxn modelId="{E296AB7C-A6B2-4443-9CC8-23BDF234D580}" type="presParOf" srcId="{C8BA1BF0-698A-4212-8FF3-2140444CCA4F}" destId="{383C0C2E-7CDF-40C2-BDE2-58716D48D92B}" srcOrd="1" destOrd="0" presId="urn:microsoft.com/office/officeart/2005/8/layout/orgChart1"/>
    <dgm:cxn modelId="{65693868-4479-4235-AB6A-C90C66946A65}" type="presParOf" srcId="{67E25A44-B197-4934-A75C-6125C743FDFD}" destId="{23330D5E-D479-49BF-977D-E77CC1FB21EF}" srcOrd="1" destOrd="0" presId="urn:microsoft.com/office/officeart/2005/8/layout/orgChart1"/>
    <dgm:cxn modelId="{352B8AE1-20A4-4431-8AB1-3AD5DF36CC18}" type="presParOf" srcId="{23330D5E-D479-49BF-977D-E77CC1FB21EF}" destId="{4FE6E3FC-A41F-4DDF-BAE0-EEB4B06EB559}" srcOrd="0" destOrd="0" presId="urn:microsoft.com/office/officeart/2005/8/layout/orgChart1"/>
    <dgm:cxn modelId="{D069E54A-C64C-4180-A511-D482FCA51EA7}" type="presParOf" srcId="{23330D5E-D479-49BF-977D-E77CC1FB21EF}" destId="{1EFE32EF-4007-48FE-AF91-20013D10FDDA}" srcOrd="1" destOrd="0" presId="urn:microsoft.com/office/officeart/2005/8/layout/orgChart1"/>
    <dgm:cxn modelId="{06616F50-80EC-47E9-BD36-2B6D251B7AD9}" type="presParOf" srcId="{1EFE32EF-4007-48FE-AF91-20013D10FDDA}" destId="{4DE11EFA-8BD6-42F3-921A-70FF4F0CCC62}" srcOrd="0" destOrd="0" presId="urn:microsoft.com/office/officeart/2005/8/layout/orgChart1"/>
    <dgm:cxn modelId="{6D32DF9D-5FA0-4278-BB14-F95E592B8829}" type="presParOf" srcId="{4DE11EFA-8BD6-42F3-921A-70FF4F0CCC62}" destId="{603A34A3-985F-4AE5-B6F9-AF3569F6CD40}" srcOrd="0" destOrd="0" presId="urn:microsoft.com/office/officeart/2005/8/layout/orgChart1"/>
    <dgm:cxn modelId="{89AA3D5E-4289-4E84-A9AE-AA64A77CB0AF}" type="presParOf" srcId="{4DE11EFA-8BD6-42F3-921A-70FF4F0CCC62}" destId="{56A8415C-8E93-4914-89E7-68BF1D216153}" srcOrd="1" destOrd="0" presId="urn:microsoft.com/office/officeart/2005/8/layout/orgChart1"/>
    <dgm:cxn modelId="{0D539200-EC20-47D3-B7F1-B94D310E1A3F}" type="presParOf" srcId="{1EFE32EF-4007-48FE-AF91-20013D10FDDA}" destId="{1B86736A-E36A-46F7-8B43-DDF1DE7A3B7C}" srcOrd="1" destOrd="0" presId="urn:microsoft.com/office/officeart/2005/8/layout/orgChart1"/>
    <dgm:cxn modelId="{EB21C5FA-A86B-4F25-92FA-DF49BBA21D05}" type="presParOf" srcId="{1EFE32EF-4007-48FE-AF91-20013D10FDDA}" destId="{DF9B45DA-DEBD-4917-AEDB-EA903D43BE09}" srcOrd="2" destOrd="0" presId="urn:microsoft.com/office/officeart/2005/8/layout/orgChart1"/>
    <dgm:cxn modelId="{20E90090-2E16-47C5-AE2F-AE143B7F12AE}" type="presParOf" srcId="{23330D5E-D479-49BF-977D-E77CC1FB21EF}" destId="{29A0945D-E71E-4402-8FBB-F8511AB4072D}" srcOrd="2" destOrd="0" presId="urn:microsoft.com/office/officeart/2005/8/layout/orgChart1"/>
    <dgm:cxn modelId="{876968AC-1A50-47DB-97E2-285B9F156880}" type="presParOf" srcId="{23330D5E-D479-49BF-977D-E77CC1FB21EF}" destId="{04973250-521D-4136-895F-8704B20DF600}" srcOrd="3" destOrd="0" presId="urn:microsoft.com/office/officeart/2005/8/layout/orgChart1"/>
    <dgm:cxn modelId="{6371767B-9012-4C4B-9EAB-9A4E0C835D46}" type="presParOf" srcId="{04973250-521D-4136-895F-8704B20DF600}" destId="{60320982-0C3F-4676-B7A6-01CA9550C671}" srcOrd="0" destOrd="0" presId="urn:microsoft.com/office/officeart/2005/8/layout/orgChart1"/>
    <dgm:cxn modelId="{9B96B824-366B-4742-8EF0-E9B38E2193DF}" type="presParOf" srcId="{60320982-0C3F-4676-B7A6-01CA9550C671}" destId="{3DB8631A-D9CF-4917-9D8F-882305FC02B8}" srcOrd="0" destOrd="0" presId="urn:microsoft.com/office/officeart/2005/8/layout/orgChart1"/>
    <dgm:cxn modelId="{FB8D8955-4CB7-4E47-8119-AF6F0E5D335E}" type="presParOf" srcId="{60320982-0C3F-4676-B7A6-01CA9550C671}" destId="{C36D1C35-AD3A-4409-B6A1-20D6A6B3E34A}" srcOrd="1" destOrd="0" presId="urn:microsoft.com/office/officeart/2005/8/layout/orgChart1"/>
    <dgm:cxn modelId="{F55A98BD-CF70-4992-A6C6-AB93132A565A}" type="presParOf" srcId="{04973250-521D-4136-895F-8704B20DF600}" destId="{9FAA1FF2-4CD8-4BEE-9019-D08AABA25C0F}" srcOrd="1" destOrd="0" presId="urn:microsoft.com/office/officeart/2005/8/layout/orgChart1"/>
    <dgm:cxn modelId="{FD1B0BD6-FC30-467E-95AE-4B2790015EFF}" type="presParOf" srcId="{04973250-521D-4136-895F-8704B20DF600}" destId="{5097632B-0A00-4A9B-A01F-5B2FC41E4978}" srcOrd="2" destOrd="0" presId="urn:microsoft.com/office/officeart/2005/8/layout/orgChart1"/>
    <dgm:cxn modelId="{20AE9158-CB75-45BC-8561-5C57E753BD3A}" type="presParOf" srcId="{23330D5E-D479-49BF-977D-E77CC1FB21EF}" destId="{ADD9E09A-800F-4EF4-9D5D-D11622DC4051}" srcOrd="4" destOrd="0" presId="urn:microsoft.com/office/officeart/2005/8/layout/orgChart1"/>
    <dgm:cxn modelId="{C6BC1BAC-037E-4CF6-8093-A4808B575513}" type="presParOf" srcId="{23330D5E-D479-49BF-977D-E77CC1FB21EF}" destId="{A9840321-8BFB-4B32-9F47-1922EE5B0DDC}" srcOrd="5" destOrd="0" presId="urn:microsoft.com/office/officeart/2005/8/layout/orgChart1"/>
    <dgm:cxn modelId="{8B869CC4-2B77-4EA7-91C1-4306A7DE3864}" type="presParOf" srcId="{A9840321-8BFB-4B32-9F47-1922EE5B0DDC}" destId="{EF76FB4F-884B-4CAF-AF01-1E93430390AC}" srcOrd="0" destOrd="0" presId="urn:microsoft.com/office/officeart/2005/8/layout/orgChart1"/>
    <dgm:cxn modelId="{A1BBF1DE-F3AD-4412-B22D-A1FC842DEFC0}" type="presParOf" srcId="{EF76FB4F-884B-4CAF-AF01-1E93430390AC}" destId="{A965840F-28AB-49B6-8A66-9BDA356FA1D8}" srcOrd="0" destOrd="0" presId="urn:microsoft.com/office/officeart/2005/8/layout/orgChart1"/>
    <dgm:cxn modelId="{8E0F05F7-D668-4706-BB34-3AE1420C7573}" type="presParOf" srcId="{EF76FB4F-884B-4CAF-AF01-1E93430390AC}" destId="{B0086F5A-439A-40C7-A533-9CEB5A8D1A2A}" srcOrd="1" destOrd="0" presId="urn:microsoft.com/office/officeart/2005/8/layout/orgChart1"/>
    <dgm:cxn modelId="{3CC2D402-3F5F-4FDC-92C3-1E7F26ACF854}" type="presParOf" srcId="{A9840321-8BFB-4B32-9F47-1922EE5B0DDC}" destId="{028146E7-C313-4FED-B031-EA01CA9C0360}" srcOrd="1" destOrd="0" presId="urn:microsoft.com/office/officeart/2005/8/layout/orgChart1"/>
    <dgm:cxn modelId="{7F28CB16-55E1-49D3-89E0-DA21C7E2AA76}" type="presParOf" srcId="{A9840321-8BFB-4B32-9F47-1922EE5B0DDC}" destId="{797C0CCE-04A9-4926-91B9-1789A64E1580}" srcOrd="2" destOrd="0" presId="urn:microsoft.com/office/officeart/2005/8/layout/orgChart1"/>
    <dgm:cxn modelId="{FDC04862-EB91-4100-87AB-648E42CEFF4D}" type="presParOf" srcId="{23330D5E-D479-49BF-977D-E77CC1FB21EF}" destId="{4773D116-CA71-492E-962C-74CD5B94A4DB}" srcOrd="6" destOrd="0" presId="urn:microsoft.com/office/officeart/2005/8/layout/orgChart1"/>
    <dgm:cxn modelId="{2D40CE3E-EB06-47C1-944A-D9F1C17D8244}" type="presParOf" srcId="{23330D5E-D479-49BF-977D-E77CC1FB21EF}" destId="{7C9A7669-FC1F-4528-B4C2-E3EDB4AEEA46}" srcOrd="7" destOrd="0" presId="urn:microsoft.com/office/officeart/2005/8/layout/orgChart1"/>
    <dgm:cxn modelId="{3A574AA3-14D6-43EF-961E-C82722B51DF7}" type="presParOf" srcId="{7C9A7669-FC1F-4528-B4C2-E3EDB4AEEA46}" destId="{9B66901E-9892-4621-8024-262D9A307B70}" srcOrd="0" destOrd="0" presId="urn:microsoft.com/office/officeart/2005/8/layout/orgChart1"/>
    <dgm:cxn modelId="{35186251-E327-4C83-9086-30794BDDCE20}" type="presParOf" srcId="{9B66901E-9892-4621-8024-262D9A307B70}" destId="{E8DC2409-CAF9-41BB-BC1D-02A1781CD0DC}" srcOrd="0" destOrd="0" presId="urn:microsoft.com/office/officeart/2005/8/layout/orgChart1"/>
    <dgm:cxn modelId="{193E4C87-0207-4341-AC66-819B11644C56}" type="presParOf" srcId="{9B66901E-9892-4621-8024-262D9A307B70}" destId="{118B6ADF-1EA4-478F-B93D-853DBA72186F}" srcOrd="1" destOrd="0" presId="urn:microsoft.com/office/officeart/2005/8/layout/orgChart1"/>
    <dgm:cxn modelId="{DF94243B-4A38-4F77-B79E-ADB8488F5DF4}" type="presParOf" srcId="{7C9A7669-FC1F-4528-B4C2-E3EDB4AEEA46}" destId="{FE5E35ED-955F-4EE8-AF1E-D0212E0BEF67}" srcOrd="1" destOrd="0" presId="urn:microsoft.com/office/officeart/2005/8/layout/orgChart1"/>
    <dgm:cxn modelId="{A43FC339-BA70-4F43-8E0A-ECBC6FF1C8C0}" type="presParOf" srcId="{7C9A7669-FC1F-4528-B4C2-E3EDB4AEEA46}" destId="{7D4E054D-B244-4747-803E-B9011BCB495B}" srcOrd="2" destOrd="0" presId="urn:microsoft.com/office/officeart/2005/8/layout/orgChart1"/>
    <dgm:cxn modelId="{5800B97A-C7A8-4193-B25F-EB83642332E2}" type="presParOf" srcId="{67E25A44-B197-4934-A75C-6125C743FDFD}" destId="{64195980-4CE9-4120-A0A1-F054F0574D0F}" srcOrd="2" destOrd="0" presId="urn:microsoft.com/office/officeart/2005/8/layout/orgChart1"/>
    <dgm:cxn modelId="{A9F0E7DE-4805-41ED-858D-2860D596CE39}" type="presParOf" srcId="{64195980-4CE9-4120-A0A1-F054F0574D0F}" destId="{82D17301-7254-442E-B116-97D634244C05}" srcOrd="0" destOrd="0" presId="urn:microsoft.com/office/officeart/2005/8/layout/orgChart1"/>
    <dgm:cxn modelId="{0E794684-ACC8-48E1-8F40-695E0953094B}" type="presParOf" srcId="{64195980-4CE9-4120-A0A1-F054F0574D0F}" destId="{0E240C5D-03B6-4B6C-ABEC-FF2B45FB1AFF}" srcOrd="1" destOrd="0" presId="urn:microsoft.com/office/officeart/2005/8/layout/orgChart1"/>
    <dgm:cxn modelId="{8AAC7D71-3FB7-42EF-AD6F-8B33EE1F5C7D}" type="presParOf" srcId="{0E240C5D-03B6-4B6C-ABEC-FF2B45FB1AFF}" destId="{49613DB5-DE43-4BFA-BC6F-62C058FBEE63}" srcOrd="0" destOrd="0" presId="urn:microsoft.com/office/officeart/2005/8/layout/orgChart1"/>
    <dgm:cxn modelId="{E5D626C6-C451-4D48-B1F3-90F1C200CFC7}" type="presParOf" srcId="{49613DB5-DE43-4BFA-BC6F-62C058FBEE63}" destId="{220D3B3E-DC24-43E0-BCDD-18DAA4B7834E}" srcOrd="0" destOrd="0" presId="urn:microsoft.com/office/officeart/2005/8/layout/orgChart1"/>
    <dgm:cxn modelId="{7CD2671B-871E-432F-983A-ADA3A9617EDB}" type="presParOf" srcId="{49613DB5-DE43-4BFA-BC6F-62C058FBEE63}" destId="{196608E5-463D-4937-9480-AC79E69AC38A}" srcOrd="1" destOrd="0" presId="urn:microsoft.com/office/officeart/2005/8/layout/orgChart1"/>
    <dgm:cxn modelId="{B34E3526-1359-453C-B282-A3AC4AEF9022}" type="presParOf" srcId="{0E240C5D-03B6-4B6C-ABEC-FF2B45FB1AFF}" destId="{2D288311-E1AD-4345-8110-F9DAE0BC52C3}" srcOrd="1" destOrd="0" presId="urn:microsoft.com/office/officeart/2005/8/layout/orgChart1"/>
    <dgm:cxn modelId="{9C5BFC0B-F488-4100-917F-771AA963DC0B}" type="presParOf" srcId="{0E240C5D-03B6-4B6C-ABEC-FF2B45FB1AFF}" destId="{913E47E0-18F7-48D3-8208-CF76CF861C3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D17301-7254-442E-B116-97D634244C05}">
      <dsp:nvSpPr>
        <dsp:cNvPr id="0" name=""/>
        <dsp:cNvSpPr/>
      </dsp:nvSpPr>
      <dsp:spPr>
        <a:xfrm>
          <a:off x="2776487" y="576388"/>
          <a:ext cx="238175" cy="1014465"/>
        </a:xfrm>
        <a:custGeom>
          <a:avLst/>
          <a:gdLst/>
          <a:ahLst/>
          <a:cxnLst/>
          <a:rect l="0" t="0" r="0" b="0"/>
          <a:pathLst>
            <a:path>
              <a:moveTo>
                <a:pt x="238175" y="0"/>
              </a:moveTo>
              <a:lnTo>
                <a:pt x="238175" y="1014465"/>
              </a:lnTo>
              <a:lnTo>
                <a:pt x="0" y="101446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773D116-CA71-492E-962C-74CD5B94A4DB}">
      <dsp:nvSpPr>
        <dsp:cNvPr id="0" name=""/>
        <dsp:cNvSpPr/>
      </dsp:nvSpPr>
      <dsp:spPr>
        <a:xfrm>
          <a:off x="3014662" y="576388"/>
          <a:ext cx="2433678" cy="1694749"/>
        </a:xfrm>
        <a:custGeom>
          <a:avLst/>
          <a:gdLst/>
          <a:ahLst/>
          <a:cxnLst/>
          <a:rect l="0" t="0" r="0" b="0"/>
          <a:pathLst>
            <a:path>
              <a:moveTo>
                <a:pt x="0" y="0"/>
              </a:moveTo>
              <a:lnTo>
                <a:pt x="0" y="1558156"/>
              </a:lnTo>
              <a:lnTo>
                <a:pt x="2433678" y="1558156"/>
              </a:lnTo>
              <a:lnTo>
                <a:pt x="2433678" y="169474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D9E09A-800F-4EF4-9D5D-D11622DC4051}">
      <dsp:nvSpPr>
        <dsp:cNvPr id="0" name=""/>
        <dsp:cNvSpPr/>
      </dsp:nvSpPr>
      <dsp:spPr>
        <a:xfrm>
          <a:off x="3014662" y="576388"/>
          <a:ext cx="1006818" cy="1694749"/>
        </a:xfrm>
        <a:custGeom>
          <a:avLst/>
          <a:gdLst/>
          <a:ahLst/>
          <a:cxnLst/>
          <a:rect l="0" t="0" r="0" b="0"/>
          <a:pathLst>
            <a:path>
              <a:moveTo>
                <a:pt x="0" y="0"/>
              </a:moveTo>
              <a:lnTo>
                <a:pt x="0" y="1558156"/>
              </a:lnTo>
              <a:lnTo>
                <a:pt x="1006818" y="1558156"/>
              </a:lnTo>
              <a:lnTo>
                <a:pt x="1006818" y="169474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9A0945D-E71E-4402-8FBB-F8511AB4072D}">
      <dsp:nvSpPr>
        <dsp:cNvPr id="0" name=""/>
        <dsp:cNvSpPr/>
      </dsp:nvSpPr>
      <dsp:spPr>
        <a:xfrm>
          <a:off x="2440667" y="576388"/>
          <a:ext cx="573995" cy="1694749"/>
        </a:xfrm>
        <a:custGeom>
          <a:avLst/>
          <a:gdLst/>
          <a:ahLst/>
          <a:cxnLst/>
          <a:rect l="0" t="0" r="0" b="0"/>
          <a:pathLst>
            <a:path>
              <a:moveTo>
                <a:pt x="573995" y="0"/>
              </a:moveTo>
              <a:lnTo>
                <a:pt x="573995" y="1558156"/>
              </a:lnTo>
              <a:lnTo>
                <a:pt x="0" y="1558156"/>
              </a:lnTo>
              <a:lnTo>
                <a:pt x="0" y="169474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FE6E3FC-A41F-4DDF-BAE0-EEB4B06EB559}">
      <dsp:nvSpPr>
        <dsp:cNvPr id="0" name=""/>
        <dsp:cNvSpPr/>
      </dsp:nvSpPr>
      <dsp:spPr>
        <a:xfrm>
          <a:off x="719079" y="576388"/>
          <a:ext cx="2295583" cy="1694749"/>
        </a:xfrm>
        <a:custGeom>
          <a:avLst/>
          <a:gdLst/>
          <a:ahLst/>
          <a:cxnLst/>
          <a:rect l="0" t="0" r="0" b="0"/>
          <a:pathLst>
            <a:path>
              <a:moveTo>
                <a:pt x="2295583" y="0"/>
              </a:moveTo>
              <a:lnTo>
                <a:pt x="2295583" y="1558156"/>
              </a:lnTo>
              <a:lnTo>
                <a:pt x="0" y="1558156"/>
              </a:lnTo>
              <a:lnTo>
                <a:pt x="0" y="169474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11DF79C-000E-403F-AF78-A9BDA91251EC}">
      <dsp:nvSpPr>
        <dsp:cNvPr id="0" name=""/>
        <dsp:cNvSpPr/>
      </dsp:nvSpPr>
      <dsp:spPr>
        <a:xfrm>
          <a:off x="1726736" y="0"/>
          <a:ext cx="2575852" cy="5763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t>Head of Social Care (Service Delivery)</a:t>
          </a:r>
          <a:endParaRPr lang="en-GB" sz="1200" kern="1200" dirty="0"/>
        </a:p>
      </dsp:txBody>
      <dsp:txXfrm>
        <a:off x="1726736" y="0"/>
        <a:ext cx="2575852" cy="576388"/>
      </dsp:txXfrm>
    </dsp:sp>
    <dsp:sp modelId="{603A34A3-985F-4AE5-B6F9-AF3569F6CD40}">
      <dsp:nvSpPr>
        <dsp:cNvPr id="0" name=""/>
        <dsp:cNvSpPr/>
      </dsp:nvSpPr>
      <dsp:spPr>
        <a:xfrm>
          <a:off x="2806" y="2271137"/>
          <a:ext cx="1432545" cy="61472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latin typeface="+mn-lt"/>
            </a:rPr>
            <a:t>Social Workers</a:t>
          </a:r>
          <a:endParaRPr lang="en-GB" sz="1200" kern="1200" dirty="0">
            <a:latin typeface="+mn-lt"/>
          </a:endParaRPr>
        </a:p>
      </dsp:txBody>
      <dsp:txXfrm>
        <a:off x="2806" y="2271137"/>
        <a:ext cx="1432545" cy="614725"/>
      </dsp:txXfrm>
    </dsp:sp>
    <dsp:sp modelId="{3DB8631A-D9CF-4917-9D8F-882305FC02B8}">
      <dsp:nvSpPr>
        <dsp:cNvPr id="0" name=""/>
        <dsp:cNvSpPr/>
      </dsp:nvSpPr>
      <dsp:spPr>
        <a:xfrm>
          <a:off x="1708537" y="2271137"/>
          <a:ext cx="1464260" cy="95661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Speech &amp; Language Therapist</a:t>
          </a:r>
        </a:p>
      </dsp:txBody>
      <dsp:txXfrm>
        <a:off x="1708537" y="2271137"/>
        <a:ext cx="1464260" cy="956610"/>
      </dsp:txXfrm>
    </dsp:sp>
    <dsp:sp modelId="{A965840F-28AB-49B6-8A66-9BDA356FA1D8}">
      <dsp:nvSpPr>
        <dsp:cNvPr id="0" name=""/>
        <dsp:cNvSpPr/>
      </dsp:nvSpPr>
      <dsp:spPr>
        <a:xfrm>
          <a:off x="3445983" y="2271137"/>
          <a:ext cx="1150995" cy="65659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t>Social Care Officers</a:t>
          </a:r>
          <a:endParaRPr lang="en-GB" sz="1200" kern="1200" dirty="0"/>
        </a:p>
      </dsp:txBody>
      <dsp:txXfrm>
        <a:off x="3445983" y="2271137"/>
        <a:ext cx="1150995" cy="656594"/>
      </dsp:txXfrm>
    </dsp:sp>
    <dsp:sp modelId="{E8DC2409-CAF9-41BB-BC1D-02A1781CD0DC}">
      <dsp:nvSpPr>
        <dsp:cNvPr id="0" name=""/>
        <dsp:cNvSpPr/>
      </dsp:nvSpPr>
      <dsp:spPr>
        <a:xfrm>
          <a:off x="4870163" y="2271137"/>
          <a:ext cx="1156354" cy="95408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Domestic Violence Manager </a:t>
          </a:r>
        </a:p>
      </dsp:txBody>
      <dsp:txXfrm>
        <a:off x="4870163" y="2271137"/>
        <a:ext cx="1156354" cy="954086"/>
      </dsp:txXfrm>
    </dsp:sp>
    <dsp:sp modelId="{220D3B3E-DC24-43E0-BCDD-18DAA4B7834E}">
      <dsp:nvSpPr>
        <dsp:cNvPr id="0" name=""/>
        <dsp:cNvSpPr/>
      </dsp:nvSpPr>
      <dsp:spPr>
        <a:xfrm>
          <a:off x="0" y="1226828"/>
          <a:ext cx="2776487" cy="72805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latin typeface="+mn-lt"/>
            </a:rPr>
            <a:t>Team Manager (Children &amp; Families)</a:t>
          </a:r>
          <a:endParaRPr lang="en-GB" sz="1200" kern="1200" dirty="0">
            <a:latin typeface="+mn-lt"/>
          </a:endParaRPr>
        </a:p>
      </dsp:txBody>
      <dsp:txXfrm>
        <a:off x="0" y="1226828"/>
        <a:ext cx="2776487" cy="7280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1B4-7B2C-47F5-B574-3931F934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Amy Martin</cp:lastModifiedBy>
  <cp:revision>4</cp:revision>
  <dcterms:created xsi:type="dcterms:W3CDTF">2025-07-02T11:09:00Z</dcterms:created>
  <dcterms:modified xsi:type="dcterms:W3CDTF">2026-02-18T11:37:00Z</dcterms:modified>
</cp:coreProperties>
</file>