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1D977" w14:textId="77777777" w:rsidR="00937769" w:rsidRDefault="00937769" w:rsidP="0007489A">
      <w:pPr>
        <w:pStyle w:val="Heading3"/>
        <w:spacing w:before="0" w:line="240" w:lineRule="auto"/>
        <w:jc w:val="both"/>
        <w:rPr>
          <w:rFonts w:ascii="Arial" w:hAnsi="Arial" w:cs="Arial"/>
          <w:sz w:val="24"/>
        </w:rPr>
      </w:pPr>
    </w:p>
    <w:tbl>
      <w:tblPr>
        <w:tblpPr w:leftFromText="180" w:rightFromText="180" w:tblpY="3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6994"/>
      </w:tblGrid>
      <w:tr w:rsidR="006855FF" w:rsidRPr="00912DC6" w14:paraId="598EC566" w14:textId="77777777" w:rsidTr="007B4BEA">
        <w:tc>
          <w:tcPr>
            <w:tcW w:w="2376" w:type="dxa"/>
            <w:vAlign w:val="center"/>
          </w:tcPr>
          <w:p w14:paraId="1010A770" w14:textId="77777777" w:rsidR="006855FF" w:rsidRPr="007B4BEA" w:rsidRDefault="006855FF" w:rsidP="003C12CE">
            <w:pPr>
              <w:pStyle w:val="Subtitle"/>
              <w:spacing w:after="120" w:line="240" w:lineRule="auto"/>
              <w:rPr>
                <w:rFonts w:ascii="Arial" w:hAnsi="Arial" w:cs="Arial"/>
                <w:b/>
                <w:color w:val="auto"/>
                <w:lang w:eastAsia="en-US"/>
              </w:rPr>
            </w:pPr>
            <w:r w:rsidRPr="007B4BEA">
              <w:rPr>
                <w:rFonts w:ascii="Arial" w:hAnsi="Arial" w:cs="Arial"/>
                <w:b/>
                <w:color w:val="auto"/>
                <w:lang w:eastAsia="en-US"/>
              </w:rPr>
              <w:t>Post Title:</w:t>
            </w:r>
          </w:p>
        </w:tc>
        <w:tc>
          <w:tcPr>
            <w:tcW w:w="7200" w:type="dxa"/>
            <w:vAlign w:val="center"/>
          </w:tcPr>
          <w:p w14:paraId="69F43B2B" w14:textId="77777777" w:rsidR="006855FF" w:rsidRPr="007B4BEA" w:rsidRDefault="00AA02D8" w:rsidP="007B4BEA">
            <w:pPr>
              <w:spacing w:after="0" w:line="240" w:lineRule="auto"/>
              <w:rPr>
                <w:rFonts w:ascii="Arial" w:hAnsi="Arial" w:cs="Arial"/>
                <w:sz w:val="24"/>
                <w:szCs w:val="24"/>
              </w:rPr>
            </w:pPr>
            <w:r>
              <w:rPr>
                <w:rFonts w:ascii="Arial" w:hAnsi="Arial" w:cs="Arial"/>
                <w:sz w:val="24"/>
                <w:szCs w:val="24"/>
              </w:rPr>
              <w:t xml:space="preserve">Speech &amp; Language Therapist </w:t>
            </w:r>
          </w:p>
        </w:tc>
      </w:tr>
      <w:tr w:rsidR="006855FF" w:rsidRPr="00912DC6" w14:paraId="306ACD83" w14:textId="77777777" w:rsidTr="007B4BEA">
        <w:tc>
          <w:tcPr>
            <w:tcW w:w="2376" w:type="dxa"/>
            <w:vAlign w:val="center"/>
          </w:tcPr>
          <w:p w14:paraId="5537BFA8" w14:textId="77777777" w:rsidR="006855FF" w:rsidRPr="007B4BEA" w:rsidRDefault="005E2FA7" w:rsidP="003C12CE">
            <w:pPr>
              <w:pStyle w:val="Subtitle"/>
              <w:spacing w:after="120" w:line="240" w:lineRule="auto"/>
              <w:rPr>
                <w:rFonts w:ascii="Arial" w:hAnsi="Arial" w:cs="Arial"/>
                <w:b/>
                <w:color w:val="auto"/>
                <w:lang w:eastAsia="en-US"/>
              </w:rPr>
            </w:pPr>
            <w:r>
              <w:rPr>
                <w:rFonts w:ascii="Arial" w:hAnsi="Arial" w:cs="Arial"/>
                <w:b/>
                <w:color w:val="auto"/>
                <w:lang w:eastAsia="en-US"/>
              </w:rPr>
              <w:t>Portfolio</w:t>
            </w:r>
            <w:r w:rsidR="006855FF" w:rsidRPr="007B4BEA">
              <w:rPr>
                <w:rFonts w:ascii="Arial" w:hAnsi="Arial" w:cs="Arial"/>
                <w:b/>
                <w:color w:val="auto"/>
                <w:lang w:eastAsia="en-US"/>
              </w:rPr>
              <w:t>:</w:t>
            </w:r>
          </w:p>
        </w:tc>
        <w:tc>
          <w:tcPr>
            <w:tcW w:w="7200" w:type="dxa"/>
            <w:vAlign w:val="center"/>
          </w:tcPr>
          <w:p w14:paraId="56C0758F" w14:textId="77777777" w:rsidR="006855FF" w:rsidRPr="007B4BEA" w:rsidRDefault="00AA02D8" w:rsidP="007B4BEA">
            <w:pPr>
              <w:spacing w:after="0" w:line="240" w:lineRule="auto"/>
              <w:rPr>
                <w:rFonts w:ascii="Arial" w:hAnsi="Arial" w:cs="Arial"/>
                <w:sz w:val="24"/>
                <w:szCs w:val="24"/>
              </w:rPr>
            </w:pPr>
            <w:r>
              <w:rPr>
                <w:rFonts w:ascii="Arial" w:hAnsi="Arial" w:cs="Arial"/>
                <w:sz w:val="24"/>
                <w:szCs w:val="24"/>
              </w:rPr>
              <w:t>Health &amp; Social Care</w:t>
            </w:r>
          </w:p>
        </w:tc>
      </w:tr>
      <w:tr w:rsidR="006855FF" w:rsidRPr="00912DC6" w14:paraId="7B66B451" w14:textId="77777777" w:rsidTr="007B4BEA">
        <w:tc>
          <w:tcPr>
            <w:tcW w:w="2376" w:type="dxa"/>
            <w:vAlign w:val="center"/>
          </w:tcPr>
          <w:p w14:paraId="0C5AD6E9" w14:textId="77777777" w:rsidR="006855FF" w:rsidRPr="007B4BEA" w:rsidRDefault="006855FF" w:rsidP="003C12CE">
            <w:pPr>
              <w:pStyle w:val="Subtitle"/>
              <w:spacing w:after="120" w:line="240" w:lineRule="auto"/>
              <w:rPr>
                <w:rFonts w:ascii="Arial" w:hAnsi="Arial" w:cs="Arial"/>
                <w:b/>
                <w:color w:val="auto"/>
                <w:lang w:eastAsia="en-US"/>
              </w:rPr>
            </w:pPr>
            <w:r w:rsidRPr="007B4BEA">
              <w:rPr>
                <w:rFonts w:ascii="Arial" w:hAnsi="Arial" w:cs="Arial"/>
                <w:b/>
                <w:color w:val="auto"/>
                <w:lang w:eastAsia="en-US"/>
              </w:rPr>
              <w:t>Responsible to:</w:t>
            </w:r>
          </w:p>
        </w:tc>
        <w:tc>
          <w:tcPr>
            <w:tcW w:w="7200" w:type="dxa"/>
            <w:vAlign w:val="center"/>
          </w:tcPr>
          <w:p w14:paraId="13F36497" w14:textId="2DF2611E" w:rsidR="006855FF" w:rsidRPr="00AA02D8" w:rsidRDefault="008A0EFD" w:rsidP="007B4BEA">
            <w:pPr>
              <w:spacing w:after="0" w:line="240" w:lineRule="auto"/>
              <w:rPr>
                <w:rFonts w:ascii="Arial" w:hAnsi="Arial" w:cs="Arial"/>
                <w:sz w:val="24"/>
                <w:szCs w:val="24"/>
              </w:rPr>
            </w:pPr>
            <w:r>
              <w:rPr>
                <w:rFonts w:ascii="Arial" w:hAnsi="Arial" w:cs="Arial"/>
                <w:sz w:val="24"/>
                <w:szCs w:val="24"/>
              </w:rPr>
              <w:t>Team Manager, (Children &amp; Families)</w:t>
            </w:r>
          </w:p>
        </w:tc>
      </w:tr>
      <w:tr w:rsidR="006855FF" w:rsidRPr="00912DC6" w14:paraId="3C77CD72" w14:textId="77777777" w:rsidTr="007B4BEA">
        <w:tc>
          <w:tcPr>
            <w:tcW w:w="2376" w:type="dxa"/>
            <w:vAlign w:val="center"/>
          </w:tcPr>
          <w:p w14:paraId="2E2081DC" w14:textId="77777777" w:rsidR="006855FF" w:rsidRPr="007B4BEA" w:rsidRDefault="006855FF" w:rsidP="003C12CE">
            <w:pPr>
              <w:pStyle w:val="Subtitle"/>
              <w:spacing w:after="120" w:line="240" w:lineRule="auto"/>
              <w:rPr>
                <w:rFonts w:ascii="Arial" w:hAnsi="Arial" w:cs="Arial"/>
                <w:b/>
                <w:lang w:eastAsia="en-US"/>
              </w:rPr>
            </w:pPr>
            <w:r w:rsidRPr="007B4BEA">
              <w:rPr>
                <w:rFonts w:ascii="Arial" w:hAnsi="Arial" w:cs="Arial"/>
                <w:b/>
                <w:color w:val="auto"/>
                <w:lang w:eastAsia="en-US"/>
              </w:rPr>
              <w:t>Responsible for:</w:t>
            </w:r>
          </w:p>
        </w:tc>
        <w:tc>
          <w:tcPr>
            <w:tcW w:w="7200" w:type="dxa"/>
            <w:vAlign w:val="center"/>
          </w:tcPr>
          <w:p w14:paraId="3022A745" w14:textId="77777777" w:rsidR="006855FF" w:rsidRPr="00AA02D8" w:rsidRDefault="00A10AB0" w:rsidP="007B4BEA">
            <w:pPr>
              <w:spacing w:after="0" w:line="240" w:lineRule="auto"/>
              <w:rPr>
                <w:rFonts w:ascii="Arial" w:hAnsi="Arial" w:cs="Arial"/>
                <w:sz w:val="24"/>
                <w:szCs w:val="24"/>
              </w:rPr>
            </w:pPr>
            <w:r>
              <w:rPr>
                <w:rFonts w:ascii="Arial" w:hAnsi="Arial" w:cs="Arial"/>
                <w:sz w:val="24"/>
                <w:szCs w:val="24"/>
              </w:rPr>
              <w:t>N/A</w:t>
            </w:r>
            <w:r w:rsidR="00AA02D8" w:rsidRPr="00AA02D8">
              <w:rPr>
                <w:rFonts w:ascii="Arial" w:hAnsi="Arial" w:cs="Arial"/>
                <w:sz w:val="24"/>
                <w:szCs w:val="24"/>
              </w:rPr>
              <w:t xml:space="preserve"> </w:t>
            </w:r>
          </w:p>
        </w:tc>
      </w:tr>
      <w:tr w:rsidR="006855FF" w:rsidRPr="00912DC6" w14:paraId="4C014FFF" w14:textId="77777777" w:rsidTr="007B4BEA">
        <w:tc>
          <w:tcPr>
            <w:tcW w:w="2376" w:type="dxa"/>
            <w:vAlign w:val="center"/>
          </w:tcPr>
          <w:p w14:paraId="5B115DE9" w14:textId="77777777" w:rsidR="006855FF" w:rsidRPr="007B4BEA" w:rsidRDefault="006855FF" w:rsidP="003C12CE">
            <w:pPr>
              <w:pStyle w:val="Subtitle"/>
              <w:spacing w:after="120" w:line="240" w:lineRule="auto"/>
              <w:rPr>
                <w:rFonts w:ascii="Arial" w:hAnsi="Arial" w:cs="Arial"/>
                <w:b/>
                <w:color w:val="auto"/>
                <w:lang w:eastAsia="en-US"/>
              </w:rPr>
            </w:pPr>
            <w:r w:rsidRPr="007B4BEA">
              <w:rPr>
                <w:rFonts w:ascii="Arial" w:hAnsi="Arial" w:cs="Arial"/>
                <w:b/>
                <w:color w:val="auto"/>
                <w:lang w:eastAsia="en-US"/>
              </w:rPr>
              <w:t>Grade:</w:t>
            </w:r>
          </w:p>
        </w:tc>
        <w:tc>
          <w:tcPr>
            <w:tcW w:w="7200" w:type="dxa"/>
            <w:vAlign w:val="center"/>
          </w:tcPr>
          <w:p w14:paraId="444CA922" w14:textId="77777777" w:rsidR="006855FF" w:rsidRPr="007B4BEA" w:rsidRDefault="00AA02D8" w:rsidP="007B4BEA">
            <w:pPr>
              <w:spacing w:after="0" w:line="240" w:lineRule="auto"/>
              <w:rPr>
                <w:rFonts w:ascii="Arial" w:hAnsi="Arial" w:cs="Arial"/>
                <w:sz w:val="24"/>
                <w:szCs w:val="24"/>
              </w:rPr>
            </w:pPr>
            <w:r>
              <w:rPr>
                <w:rFonts w:ascii="Arial" w:hAnsi="Arial" w:cs="Arial"/>
                <w:sz w:val="24"/>
                <w:szCs w:val="24"/>
              </w:rPr>
              <w:t>TC</w:t>
            </w:r>
          </w:p>
        </w:tc>
      </w:tr>
    </w:tbl>
    <w:p w14:paraId="6966D0E3" w14:textId="77777777" w:rsidR="00D9004F" w:rsidRDefault="00D9004F" w:rsidP="0007489A">
      <w:pPr>
        <w:pStyle w:val="Heading3"/>
        <w:spacing w:before="0" w:line="240" w:lineRule="auto"/>
        <w:jc w:val="both"/>
        <w:rPr>
          <w:rFonts w:ascii="Arial" w:hAnsi="Arial" w:cs="Arial"/>
          <w:sz w:val="24"/>
        </w:rPr>
      </w:pPr>
      <w:r w:rsidRPr="00937769">
        <w:rPr>
          <w:rFonts w:ascii="Arial" w:hAnsi="Arial" w:cs="Arial"/>
          <w:sz w:val="24"/>
        </w:rPr>
        <w:t>Job Purpose</w:t>
      </w:r>
    </w:p>
    <w:p w14:paraId="286879D8" w14:textId="77777777" w:rsidR="00937769" w:rsidRPr="00937769" w:rsidRDefault="00937769" w:rsidP="0007489A">
      <w:pPr>
        <w:spacing w:after="0" w:line="240" w:lineRule="auto"/>
        <w:jc w:val="both"/>
        <w:rPr>
          <w:rFonts w:ascii="Arial" w:hAnsi="Arial" w:cs="Arial"/>
          <w:lang w:eastAsia="x-none"/>
        </w:rPr>
      </w:pPr>
    </w:p>
    <w:p w14:paraId="51D07147" w14:textId="77777777" w:rsidR="00733B29" w:rsidRDefault="00733B29" w:rsidP="00AA02D8">
      <w:pPr>
        <w:pStyle w:val="BodyTextIndent"/>
        <w:ind w:left="0" w:firstLine="0"/>
        <w:rPr>
          <w:rFonts w:ascii="Arial" w:hAnsi="Arial" w:cs="Arial"/>
          <w:bCs/>
          <w:sz w:val="22"/>
          <w:szCs w:val="22"/>
        </w:rPr>
      </w:pPr>
    </w:p>
    <w:p w14:paraId="4496925A" w14:textId="77777777" w:rsidR="00733B29" w:rsidRPr="008A0EFD" w:rsidRDefault="00733B29" w:rsidP="00733B29">
      <w:pPr>
        <w:spacing w:after="0" w:line="240" w:lineRule="auto"/>
        <w:jc w:val="both"/>
        <w:rPr>
          <w:rFonts w:ascii="Arial" w:hAnsi="Arial" w:cs="Arial"/>
        </w:rPr>
      </w:pPr>
      <w:r w:rsidRPr="008A0EFD">
        <w:rPr>
          <w:rFonts w:ascii="Arial" w:hAnsi="Arial" w:cs="Arial"/>
        </w:rPr>
        <w:t xml:space="preserve">To improve the lives of all within our community and help the island thrive by working closely with, Education, Health and Social Care Portfolios. The Speech and Language Therapist will support both children and adults with communication needs across educational and community, residential, and hospital settings. The therapist will promote person-centred and outcome-focused speech and language therapy across the lifespan. </w:t>
      </w:r>
    </w:p>
    <w:p w14:paraId="5F794D34" w14:textId="77777777" w:rsidR="00733B29" w:rsidRPr="00AA02D8" w:rsidRDefault="00733B29" w:rsidP="00AA02D8">
      <w:pPr>
        <w:pStyle w:val="BodyTextIndent"/>
        <w:ind w:left="0" w:firstLine="0"/>
        <w:rPr>
          <w:rFonts w:ascii="Arial" w:hAnsi="Arial" w:cs="Arial"/>
          <w:bCs/>
          <w:sz w:val="22"/>
          <w:szCs w:val="22"/>
        </w:rPr>
      </w:pPr>
    </w:p>
    <w:p w14:paraId="4B939ACF" w14:textId="77777777" w:rsidR="00937769" w:rsidRPr="00937769" w:rsidRDefault="00937769" w:rsidP="0007489A">
      <w:pPr>
        <w:pStyle w:val="Heading3"/>
        <w:spacing w:before="0" w:line="240" w:lineRule="auto"/>
        <w:jc w:val="both"/>
        <w:rPr>
          <w:rFonts w:ascii="Arial" w:hAnsi="Arial" w:cs="Arial"/>
          <w:sz w:val="24"/>
        </w:rPr>
      </w:pPr>
    </w:p>
    <w:p w14:paraId="78A6C5A5" w14:textId="77777777" w:rsidR="006D308F" w:rsidRDefault="0007489A" w:rsidP="0007489A">
      <w:pPr>
        <w:pStyle w:val="Heading3"/>
        <w:spacing w:before="0" w:line="240" w:lineRule="auto"/>
        <w:jc w:val="both"/>
        <w:rPr>
          <w:rFonts w:ascii="Arial" w:hAnsi="Arial" w:cs="Arial"/>
          <w:sz w:val="24"/>
        </w:rPr>
      </w:pPr>
      <w:r>
        <w:rPr>
          <w:rFonts w:ascii="Arial" w:hAnsi="Arial" w:cs="Arial"/>
          <w:sz w:val="24"/>
        </w:rPr>
        <w:t xml:space="preserve">Main Duties and </w:t>
      </w:r>
      <w:r w:rsidR="006D308F" w:rsidRPr="00937769">
        <w:rPr>
          <w:rFonts w:ascii="Arial" w:hAnsi="Arial" w:cs="Arial"/>
          <w:sz w:val="24"/>
        </w:rPr>
        <w:t>Responsibilities</w:t>
      </w:r>
    </w:p>
    <w:p w14:paraId="30F951F7" w14:textId="77777777" w:rsidR="0007489A" w:rsidRPr="0007489A" w:rsidRDefault="0007489A" w:rsidP="0007489A">
      <w:pPr>
        <w:spacing w:after="0" w:line="240" w:lineRule="auto"/>
        <w:jc w:val="both"/>
        <w:rPr>
          <w:rFonts w:ascii="Arial" w:hAnsi="Arial" w:cs="Arial"/>
          <w:lang w:eastAsia="x-none"/>
        </w:rPr>
      </w:pPr>
    </w:p>
    <w:p w14:paraId="67CA307E" w14:textId="62AFEC1B" w:rsidR="00AA02D8" w:rsidRPr="00517F32" w:rsidRDefault="00AA02D8" w:rsidP="00AA02D8">
      <w:pPr>
        <w:numPr>
          <w:ilvl w:val="0"/>
          <w:numId w:val="19"/>
        </w:numPr>
        <w:spacing w:after="0" w:line="259" w:lineRule="auto"/>
        <w:jc w:val="both"/>
        <w:rPr>
          <w:rFonts w:ascii="Arial" w:hAnsi="Arial" w:cs="Arial"/>
        </w:rPr>
      </w:pPr>
      <w:r w:rsidRPr="00517F32">
        <w:rPr>
          <w:rFonts w:ascii="Arial" w:hAnsi="Arial" w:cs="Arial"/>
        </w:rPr>
        <w:t>Promote an ethos which sees communication as central to the cult</w:t>
      </w:r>
      <w:bookmarkStart w:id="0" w:name="_GoBack"/>
      <w:bookmarkEnd w:id="0"/>
      <w:r w:rsidRPr="00517F32">
        <w:rPr>
          <w:rFonts w:ascii="Arial" w:hAnsi="Arial" w:cs="Arial"/>
        </w:rPr>
        <w:t xml:space="preserve">ure of the </w:t>
      </w:r>
      <w:r w:rsidR="00733B29">
        <w:rPr>
          <w:rFonts w:ascii="Arial" w:hAnsi="Arial" w:cs="Arial"/>
        </w:rPr>
        <w:t>Health and Social Care Portfolio</w:t>
      </w:r>
      <w:r w:rsidR="008A0EFD">
        <w:rPr>
          <w:rFonts w:ascii="Arial" w:hAnsi="Arial" w:cs="Arial"/>
        </w:rPr>
        <w:t xml:space="preserve"> </w:t>
      </w:r>
      <w:r>
        <w:rPr>
          <w:rFonts w:ascii="Arial" w:hAnsi="Arial" w:cs="Arial"/>
        </w:rPr>
        <w:t>by a collaborative positive behaviour support approach.</w:t>
      </w:r>
    </w:p>
    <w:p w14:paraId="52B341B7" w14:textId="77777777" w:rsidR="00AA02D8" w:rsidRPr="00517F32" w:rsidRDefault="00AA02D8" w:rsidP="00AA02D8">
      <w:pPr>
        <w:numPr>
          <w:ilvl w:val="0"/>
          <w:numId w:val="19"/>
        </w:numPr>
        <w:spacing w:after="0" w:line="240" w:lineRule="auto"/>
        <w:jc w:val="both"/>
        <w:rPr>
          <w:rFonts w:ascii="Arial" w:hAnsi="Arial" w:cs="Arial"/>
        </w:rPr>
      </w:pPr>
      <w:r w:rsidRPr="00517F32">
        <w:rPr>
          <w:rFonts w:ascii="Arial" w:hAnsi="Arial" w:cs="Arial"/>
        </w:rPr>
        <w:t>Having a ‘zero tolerance to abuse’ and being able to address these concerns and refer on to appropriate agencies.</w:t>
      </w:r>
    </w:p>
    <w:p w14:paraId="41ECF18E" w14:textId="72D2FA5C"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W</w:t>
      </w:r>
      <w:r w:rsidRPr="00517F32">
        <w:rPr>
          <w:rFonts w:ascii="Arial" w:hAnsi="Arial" w:cs="Arial"/>
        </w:rPr>
        <w:t xml:space="preserve">ork directly with their caseload of </w:t>
      </w:r>
      <w:r w:rsidR="008A0EFD">
        <w:rPr>
          <w:rFonts w:ascii="Arial" w:hAnsi="Arial" w:cs="Arial"/>
        </w:rPr>
        <w:t>Children and Adults</w:t>
      </w:r>
      <w:r w:rsidRPr="00517F32">
        <w:rPr>
          <w:rFonts w:ascii="Arial" w:hAnsi="Arial" w:cs="Arial"/>
        </w:rPr>
        <w:t xml:space="preserve"> both in residential settings and community with communication needs during assessment, individualised target setting, monitoring and review. Observations of the service users will form the basis for the development of individual communication and educational strategies.</w:t>
      </w:r>
      <w:r w:rsidR="008A0EFD">
        <w:rPr>
          <w:rFonts w:ascii="Arial" w:hAnsi="Arial" w:cs="Arial"/>
        </w:rPr>
        <w:t xml:space="preserve"> The caseload is predominantly child focused with some adult support.</w:t>
      </w:r>
    </w:p>
    <w:p w14:paraId="39FBB9E4" w14:textId="77777777" w:rsidR="00AA02D8" w:rsidRPr="00517F32" w:rsidRDefault="00AA02D8" w:rsidP="00AA02D8">
      <w:pPr>
        <w:numPr>
          <w:ilvl w:val="0"/>
          <w:numId w:val="19"/>
        </w:numPr>
        <w:spacing w:after="0" w:line="259" w:lineRule="auto"/>
        <w:jc w:val="both"/>
        <w:rPr>
          <w:rFonts w:ascii="Arial" w:hAnsi="Arial" w:cs="Arial"/>
        </w:rPr>
      </w:pPr>
      <w:r w:rsidRPr="00517F32">
        <w:rPr>
          <w:rFonts w:ascii="Arial" w:hAnsi="Arial" w:cs="Arial"/>
        </w:rPr>
        <w:t xml:space="preserve">To use clinical reasoning skills to analyse and interpret complex assessment findings from both standardised and non-standardised assessments in order to establish an accurate level of ability and to formulate appropriate therapy goals and making onward referrals to external agencies as appropriate.  </w:t>
      </w:r>
    </w:p>
    <w:p w14:paraId="0917297C" w14:textId="77777777" w:rsidR="00AA02D8" w:rsidRPr="00517F32" w:rsidRDefault="00AA02D8" w:rsidP="00AA02D8">
      <w:pPr>
        <w:numPr>
          <w:ilvl w:val="0"/>
          <w:numId w:val="19"/>
        </w:numPr>
        <w:spacing w:after="0" w:line="259" w:lineRule="auto"/>
        <w:jc w:val="both"/>
        <w:rPr>
          <w:rFonts w:ascii="Arial" w:hAnsi="Arial" w:cs="Arial"/>
        </w:rPr>
      </w:pPr>
      <w:r w:rsidRPr="00517F32">
        <w:rPr>
          <w:rFonts w:ascii="Arial" w:hAnsi="Arial" w:cs="Arial"/>
        </w:rPr>
        <w:t xml:space="preserve">To contribute to the assessment of service users using formal assessment and clinical observation, interpreting, evaluating and explaining the relevance of assessment outcomes in order to establish the nature of the service users’ difficulties in relation to their performance.  </w:t>
      </w:r>
    </w:p>
    <w:p w14:paraId="589F42BA"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D</w:t>
      </w:r>
      <w:r w:rsidRPr="00517F32">
        <w:rPr>
          <w:rFonts w:ascii="Arial" w:hAnsi="Arial" w:cs="Arial"/>
        </w:rPr>
        <w:t>evelop and maintain a comprehensive understanding of the working file and supporting tools ensuring that details collated are of value and then utilised to support and develop service users.</w:t>
      </w:r>
    </w:p>
    <w:p w14:paraId="70CFBAC0"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H</w:t>
      </w:r>
      <w:r w:rsidRPr="00517F32">
        <w:rPr>
          <w:rFonts w:ascii="Arial" w:hAnsi="Arial" w:cs="Arial"/>
        </w:rPr>
        <w:t>ave a clear understanding of the Mental Capacity Ordinance (2016)</w:t>
      </w:r>
    </w:p>
    <w:p w14:paraId="6C3C4824"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R</w:t>
      </w:r>
      <w:r w:rsidRPr="00517F32">
        <w:rPr>
          <w:rFonts w:ascii="Arial" w:hAnsi="Arial" w:cs="Arial"/>
        </w:rPr>
        <w:t xml:space="preserve">ecord and report in line with SHG documentation requirements and to take part in the review of these recording procedures as required. Recording and reporting must be of a high quality, jargon free and completed within a time frame. These will include: </w:t>
      </w:r>
    </w:p>
    <w:p w14:paraId="5FA87899" w14:textId="77777777" w:rsidR="00AA02D8" w:rsidRPr="00517F32" w:rsidRDefault="00AA02D8" w:rsidP="00AA02D8">
      <w:pPr>
        <w:numPr>
          <w:ilvl w:val="1"/>
          <w:numId w:val="19"/>
        </w:numPr>
        <w:spacing w:after="0" w:line="259" w:lineRule="auto"/>
        <w:jc w:val="both"/>
        <w:rPr>
          <w:rFonts w:ascii="Arial" w:hAnsi="Arial" w:cs="Arial"/>
        </w:rPr>
      </w:pPr>
      <w:r w:rsidRPr="00517F32">
        <w:rPr>
          <w:rFonts w:ascii="Arial" w:hAnsi="Arial" w:cs="Arial"/>
        </w:rPr>
        <w:t xml:space="preserve">Assessment reports  </w:t>
      </w:r>
    </w:p>
    <w:p w14:paraId="5D277898" w14:textId="77777777" w:rsidR="00AA02D8" w:rsidRPr="00517F32" w:rsidRDefault="00AA02D8" w:rsidP="00AA02D8">
      <w:pPr>
        <w:numPr>
          <w:ilvl w:val="1"/>
          <w:numId w:val="19"/>
        </w:numPr>
        <w:spacing w:after="0" w:line="259" w:lineRule="auto"/>
        <w:jc w:val="both"/>
        <w:rPr>
          <w:rFonts w:ascii="Arial" w:hAnsi="Arial" w:cs="Arial"/>
        </w:rPr>
      </w:pPr>
      <w:r w:rsidRPr="00517F32">
        <w:rPr>
          <w:rFonts w:ascii="Arial" w:hAnsi="Arial" w:cs="Arial"/>
        </w:rPr>
        <w:lastRenderedPageBreak/>
        <w:t xml:space="preserve">Person Centred Support and Development Plans </w:t>
      </w:r>
    </w:p>
    <w:p w14:paraId="4E4A5874" w14:textId="77777777" w:rsidR="00AA02D8" w:rsidRPr="00517F32" w:rsidRDefault="00AA02D8" w:rsidP="00AA02D8">
      <w:pPr>
        <w:numPr>
          <w:ilvl w:val="1"/>
          <w:numId w:val="19"/>
        </w:numPr>
        <w:spacing w:after="0" w:line="259" w:lineRule="auto"/>
        <w:jc w:val="both"/>
        <w:rPr>
          <w:rFonts w:ascii="Arial" w:hAnsi="Arial" w:cs="Arial"/>
        </w:rPr>
      </w:pPr>
      <w:r w:rsidRPr="00517F32">
        <w:rPr>
          <w:rFonts w:ascii="Arial" w:hAnsi="Arial" w:cs="Arial"/>
        </w:rPr>
        <w:t xml:space="preserve">Evidence of outcomes and impact </w:t>
      </w:r>
    </w:p>
    <w:p w14:paraId="15302FF0" w14:textId="77777777" w:rsidR="00AA02D8" w:rsidRPr="00517F32" w:rsidRDefault="00AA02D8" w:rsidP="00AA02D8">
      <w:pPr>
        <w:numPr>
          <w:ilvl w:val="1"/>
          <w:numId w:val="19"/>
        </w:numPr>
        <w:spacing w:after="0" w:line="259" w:lineRule="auto"/>
        <w:jc w:val="both"/>
        <w:rPr>
          <w:rFonts w:ascii="Arial" w:hAnsi="Arial" w:cs="Arial"/>
        </w:rPr>
      </w:pPr>
      <w:r w:rsidRPr="00517F32">
        <w:rPr>
          <w:rFonts w:ascii="Arial" w:hAnsi="Arial" w:cs="Arial"/>
        </w:rPr>
        <w:t xml:space="preserve">People/Staffing  </w:t>
      </w:r>
    </w:p>
    <w:p w14:paraId="74ABBCD6" w14:textId="77777777" w:rsidR="00AA02D8" w:rsidRPr="00517F32" w:rsidRDefault="00AA02D8" w:rsidP="00AA02D8">
      <w:pPr>
        <w:numPr>
          <w:ilvl w:val="0"/>
          <w:numId w:val="19"/>
        </w:numPr>
        <w:spacing w:after="0" w:line="259" w:lineRule="auto"/>
        <w:jc w:val="both"/>
        <w:rPr>
          <w:rFonts w:ascii="Arial" w:hAnsi="Arial" w:cs="Arial"/>
        </w:rPr>
      </w:pPr>
      <w:r w:rsidRPr="00517F32">
        <w:rPr>
          <w:rFonts w:ascii="Arial" w:hAnsi="Arial" w:cs="Arial"/>
        </w:rPr>
        <w:t xml:space="preserve">Take an active lead in the development and delivery of best practice, person centred approaches, communication and thinking, differential diagnosis of communication differences and target setting. </w:t>
      </w:r>
    </w:p>
    <w:p w14:paraId="7B7855D9"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 xml:space="preserve">Contribute to, and lead where required, </w:t>
      </w:r>
      <w:r w:rsidRPr="00517F32">
        <w:rPr>
          <w:rFonts w:ascii="Arial" w:hAnsi="Arial" w:cs="Arial"/>
        </w:rPr>
        <w:t xml:space="preserve">training sessions and relevant follow up sessions both internally and externally </w:t>
      </w:r>
    </w:p>
    <w:p w14:paraId="52826CA1"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C</w:t>
      </w:r>
      <w:r w:rsidRPr="00517F32">
        <w:rPr>
          <w:rFonts w:ascii="Arial" w:hAnsi="Arial" w:cs="Arial"/>
        </w:rPr>
        <w:t xml:space="preserve">ontribute to multi-disciplinary meetings </w:t>
      </w:r>
    </w:p>
    <w:p w14:paraId="708E2DA2"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B</w:t>
      </w:r>
      <w:r w:rsidRPr="00517F32">
        <w:rPr>
          <w:rFonts w:ascii="Arial" w:hAnsi="Arial" w:cs="Arial"/>
        </w:rPr>
        <w:t>e an active member of the therapy service, contributing to practice</w:t>
      </w:r>
    </w:p>
    <w:p w14:paraId="19799531"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 xml:space="preserve">Develop </w:t>
      </w:r>
      <w:r w:rsidRPr="00517F32">
        <w:rPr>
          <w:rFonts w:ascii="Arial" w:hAnsi="Arial" w:cs="Arial"/>
        </w:rPr>
        <w:t xml:space="preserve">and </w:t>
      </w:r>
      <w:r>
        <w:rPr>
          <w:rFonts w:ascii="Arial" w:hAnsi="Arial" w:cs="Arial"/>
        </w:rPr>
        <w:t xml:space="preserve">monitor </w:t>
      </w:r>
      <w:r w:rsidRPr="00517F32">
        <w:rPr>
          <w:rFonts w:ascii="Arial" w:hAnsi="Arial" w:cs="Arial"/>
        </w:rPr>
        <w:t>support packages, in particular having the responsibility of keeping up to date</w:t>
      </w:r>
      <w:r>
        <w:rPr>
          <w:rFonts w:ascii="Arial" w:hAnsi="Arial" w:cs="Arial"/>
        </w:rPr>
        <w:t xml:space="preserve"> with, and training Directorate </w:t>
      </w:r>
      <w:r w:rsidRPr="00517F32">
        <w:rPr>
          <w:rFonts w:ascii="Arial" w:hAnsi="Arial" w:cs="Arial"/>
        </w:rPr>
        <w:t>staff</w:t>
      </w:r>
      <w:r>
        <w:rPr>
          <w:rFonts w:ascii="Arial" w:hAnsi="Arial" w:cs="Arial"/>
        </w:rPr>
        <w:t xml:space="preserve"> and stakeholders.</w:t>
      </w:r>
    </w:p>
    <w:p w14:paraId="685D3DA8"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A</w:t>
      </w:r>
      <w:r w:rsidRPr="00517F32">
        <w:rPr>
          <w:rFonts w:ascii="Arial" w:hAnsi="Arial" w:cs="Arial"/>
        </w:rPr>
        <w:t xml:space="preserve">ttend and contribute to various meetings which may be outside of usual working hours.  </w:t>
      </w:r>
    </w:p>
    <w:p w14:paraId="5C135376"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B</w:t>
      </w:r>
      <w:r w:rsidRPr="00517F32">
        <w:rPr>
          <w:rFonts w:ascii="Arial" w:hAnsi="Arial" w:cs="Arial"/>
        </w:rPr>
        <w:t xml:space="preserve">e aware of the importance of Health and Safety requirements and report any concerns in the appropriate manner </w:t>
      </w:r>
    </w:p>
    <w:p w14:paraId="6C75B240"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W</w:t>
      </w:r>
      <w:r w:rsidRPr="00517F32">
        <w:rPr>
          <w:rFonts w:ascii="Arial" w:hAnsi="Arial" w:cs="Arial"/>
        </w:rPr>
        <w:t xml:space="preserve">ork closely with the service to implement recognised best Autism practice. </w:t>
      </w:r>
    </w:p>
    <w:p w14:paraId="7A444007" w14:textId="32C7D320"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 xml:space="preserve">Support </w:t>
      </w:r>
      <w:r w:rsidRPr="00517F32">
        <w:rPr>
          <w:rFonts w:ascii="Arial" w:hAnsi="Arial" w:cs="Arial"/>
        </w:rPr>
        <w:t>staff in maintaining good r</w:t>
      </w:r>
      <w:r>
        <w:rPr>
          <w:rFonts w:ascii="Arial" w:hAnsi="Arial" w:cs="Arial"/>
        </w:rPr>
        <w:t>elationships with stakeholders</w:t>
      </w:r>
      <w:r w:rsidRPr="00517F32">
        <w:rPr>
          <w:rFonts w:ascii="Arial" w:hAnsi="Arial" w:cs="Arial"/>
        </w:rPr>
        <w:t xml:space="preserve"> and the gene</w:t>
      </w:r>
      <w:r>
        <w:rPr>
          <w:rFonts w:ascii="Arial" w:hAnsi="Arial" w:cs="Arial"/>
        </w:rPr>
        <w:t>ral public in order to maintain the organisation’s reputation to support increased collaborative working</w:t>
      </w:r>
    </w:p>
    <w:p w14:paraId="27593346"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T</w:t>
      </w:r>
      <w:r w:rsidRPr="00517F32">
        <w:rPr>
          <w:rFonts w:ascii="Arial" w:hAnsi="Arial" w:cs="Arial"/>
        </w:rPr>
        <w:t xml:space="preserve">ake responsibility for their own professional development. </w:t>
      </w:r>
    </w:p>
    <w:p w14:paraId="2410B91B"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A</w:t>
      </w:r>
      <w:r w:rsidRPr="00517F32">
        <w:rPr>
          <w:rFonts w:ascii="Arial" w:hAnsi="Arial" w:cs="Arial"/>
        </w:rPr>
        <w:t xml:space="preserve">ttend all relevant and required training and development programmes( external and internal) </w:t>
      </w:r>
    </w:p>
    <w:p w14:paraId="309A0EE3"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C</w:t>
      </w:r>
      <w:r w:rsidRPr="00517F32">
        <w:rPr>
          <w:rFonts w:ascii="Arial" w:hAnsi="Arial" w:cs="Arial"/>
        </w:rPr>
        <w:t>hange</w:t>
      </w:r>
      <w:r>
        <w:rPr>
          <w:rFonts w:ascii="Arial" w:hAnsi="Arial" w:cs="Arial"/>
        </w:rPr>
        <w:t xml:space="preserve"> their practice as a result of </w:t>
      </w:r>
      <w:r w:rsidRPr="00517F32">
        <w:rPr>
          <w:rFonts w:ascii="Arial" w:hAnsi="Arial" w:cs="Arial"/>
        </w:rPr>
        <w:t xml:space="preserve">learning and </w:t>
      </w:r>
      <w:r w:rsidR="00F7330F" w:rsidRPr="00517F32">
        <w:rPr>
          <w:rFonts w:ascii="Arial" w:hAnsi="Arial" w:cs="Arial"/>
        </w:rPr>
        <w:t>development experiences</w:t>
      </w:r>
      <w:r w:rsidRPr="00517F32">
        <w:rPr>
          <w:rFonts w:ascii="Arial" w:hAnsi="Arial" w:cs="Arial"/>
        </w:rPr>
        <w:t xml:space="preserve">. </w:t>
      </w:r>
    </w:p>
    <w:p w14:paraId="2139D848" w14:textId="77777777" w:rsidR="00AA02D8" w:rsidRPr="00517F32" w:rsidRDefault="00AA02D8" w:rsidP="00AA02D8">
      <w:pPr>
        <w:numPr>
          <w:ilvl w:val="0"/>
          <w:numId w:val="19"/>
        </w:numPr>
        <w:spacing w:after="0" w:line="259" w:lineRule="auto"/>
        <w:jc w:val="both"/>
        <w:rPr>
          <w:rFonts w:ascii="Arial" w:hAnsi="Arial" w:cs="Arial"/>
        </w:rPr>
      </w:pPr>
      <w:r>
        <w:rPr>
          <w:rFonts w:ascii="Arial" w:hAnsi="Arial" w:cs="Arial"/>
        </w:rPr>
        <w:t>D</w:t>
      </w:r>
      <w:r w:rsidRPr="00517F32">
        <w:rPr>
          <w:rFonts w:ascii="Arial" w:hAnsi="Arial" w:cs="Arial"/>
        </w:rPr>
        <w:t xml:space="preserve">evelop their own working ethic, being a positive role model for their service and colleagues (internal and external). </w:t>
      </w:r>
    </w:p>
    <w:p w14:paraId="432B1660" w14:textId="77777777" w:rsidR="006D308F" w:rsidRPr="0007489A" w:rsidRDefault="006D308F" w:rsidP="00AA02D8">
      <w:pPr>
        <w:spacing w:after="0" w:line="240" w:lineRule="auto"/>
        <w:jc w:val="both"/>
        <w:rPr>
          <w:rFonts w:ascii="Arial" w:hAnsi="Arial" w:cs="Arial"/>
          <w:lang w:eastAsia="x-none"/>
        </w:rPr>
      </w:pPr>
    </w:p>
    <w:p w14:paraId="67064102" w14:textId="77777777" w:rsidR="00550DA4" w:rsidRPr="0007489A" w:rsidRDefault="00550DA4" w:rsidP="0007489A">
      <w:pPr>
        <w:pStyle w:val="Heading3"/>
        <w:spacing w:before="0" w:line="240" w:lineRule="auto"/>
        <w:jc w:val="both"/>
        <w:rPr>
          <w:rFonts w:ascii="Arial" w:hAnsi="Arial" w:cs="Arial"/>
          <w:sz w:val="24"/>
        </w:rPr>
      </w:pPr>
      <w:r w:rsidRPr="0007489A">
        <w:rPr>
          <w:rFonts w:ascii="Arial" w:hAnsi="Arial" w:cs="Arial"/>
          <w:sz w:val="24"/>
        </w:rPr>
        <w:t>Special Conditions</w:t>
      </w:r>
    </w:p>
    <w:p w14:paraId="75F8C549" w14:textId="77777777" w:rsidR="000F7FF9" w:rsidRDefault="000F7FF9" w:rsidP="0007489A">
      <w:pPr>
        <w:spacing w:after="0" w:line="240" w:lineRule="auto"/>
        <w:jc w:val="both"/>
        <w:rPr>
          <w:rFonts w:ascii="Arial" w:hAnsi="Arial" w:cs="Arial"/>
        </w:rPr>
      </w:pPr>
    </w:p>
    <w:p w14:paraId="1899740C" w14:textId="77777777" w:rsidR="008A0EFD" w:rsidRPr="00F150D7" w:rsidRDefault="008A0EFD" w:rsidP="008A0EFD">
      <w:pPr>
        <w:spacing w:after="0" w:line="240" w:lineRule="auto"/>
        <w:jc w:val="both"/>
        <w:rPr>
          <w:rFonts w:ascii="Arial" w:hAnsi="Arial" w:cs="Arial"/>
        </w:rPr>
      </w:pPr>
      <w:r w:rsidRPr="00F150D7">
        <w:rPr>
          <w:rFonts w:ascii="Arial" w:hAnsi="Arial" w:cs="Arial"/>
        </w:rPr>
        <w:t>As a requirement of this role the post holder will need to have a full UK Driving Licence. You will required to travel to visit clients in their homes and at other venues, and to attend meetings at sites other than own work base.</w:t>
      </w:r>
    </w:p>
    <w:p w14:paraId="63B5805F" w14:textId="4FE85511" w:rsidR="004F4C5A" w:rsidRPr="000F7FF9" w:rsidRDefault="000F7FF9" w:rsidP="0007489A">
      <w:pPr>
        <w:spacing w:after="0" w:line="240" w:lineRule="auto"/>
        <w:jc w:val="both"/>
        <w:rPr>
          <w:rFonts w:ascii="Arial" w:hAnsi="Arial" w:cs="Arial"/>
          <w:color w:val="FF0000"/>
        </w:rPr>
      </w:pPr>
      <w:r>
        <w:rPr>
          <w:rFonts w:ascii="Arial" w:hAnsi="Arial" w:cs="Arial"/>
        </w:rPr>
        <w:t xml:space="preserve">  </w:t>
      </w:r>
    </w:p>
    <w:p w14:paraId="450AAA48" w14:textId="77777777" w:rsidR="00BD76A6" w:rsidRDefault="00BD76A6" w:rsidP="0007489A">
      <w:pPr>
        <w:spacing w:after="0" w:line="240" w:lineRule="auto"/>
        <w:jc w:val="both"/>
        <w:rPr>
          <w:rFonts w:ascii="Arial" w:hAnsi="Arial" w:cs="Arial"/>
        </w:rPr>
      </w:pPr>
    </w:p>
    <w:p w14:paraId="453369F7" w14:textId="77777777" w:rsidR="00D7321F" w:rsidRDefault="004F4C5A" w:rsidP="00D7321F">
      <w:pPr>
        <w:spacing w:after="0" w:line="240" w:lineRule="auto"/>
        <w:jc w:val="both"/>
        <w:rPr>
          <w:rFonts w:ascii="Arial" w:hAnsi="Arial" w:cs="Arial"/>
        </w:rPr>
      </w:pPr>
      <w:r w:rsidRPr="00937769">
        <w:rPr>
          <w:rFonts w:ascii="Arial" w:hAnsi="Arial" w:cs="Arial"/>
        </w:rPr>
        <w:t>This job profile is not an exhaustive list of duties and responsibilities.  There may be other ad hoc duties that fall within the remit of the role that the job holder may need to complete.  In addition, the job holder will be required to carry out any other reasonable duties as requested which are commensurate with the grading and level of responsibility for the role.</w:t>
      </w:r>
    </w:p>
    <w:p w14:paraId="1F143EDA" w14:textId="77777777" w:rsidR="008A0EFD" w:rsidRDefault="008A0EFD" w:rsidP="00D7321F">
      <w:pPr>
        <w:spacing w:after="0" w:line="240" w:lineRule="auto"/>
        <w:jc w:val="both"/>
        <w:rPr>
          <w:rFonts w:ascii="Arial" w:hAnsi="Arial" w:cs="Arial"/>
        </w:rPr>
      </w:pPr>
    </w:p>
    <w:p w14:paraId="66BBE438" w14:textId="77777777" w:rsidR="008A0EFD" w:rsidRDefault="008A0EFD" w:rsidP="00D7321F">
      <w:pPr>
        <w:spacing w:after="0" w:line="240" w:lineRule="auto"/>
        <w:jc w:val="both"/>
        <w:rPr>
          <w:rFonts w:ascii="Arial" w:hAnsi="Arial" w:cs="Arial"/>
        </w:rPr>
      </w:pPr>
    </w:p>
    <w:p w14:paraId="512F2CEE" w14:textId="77777777" w:rsidR="008A0EFD" w:rsidRDefault="008A0EFD" w:rsidP="00D7321F">
      <w:pPr>
        <w:spacing w:after="0" w:line="240" w:lineRule="auto"/>
        <w:jc w:val="both"/>
        <w:rPr>
          <w:rFonts w:ascii="Arial" w:hAnsi="Arial" w:cs="Arial"/>
        </w:rPr>
      </w:pPr>
    </w:p>
    <w:p w14:paraId="19DB9894" w14:textId="77777777" w:rsidR="008A0EFD" w:rsidRDefault="008A0EFD" w:rsidP="00D7321F">
      <w:pPr>
        <w:spacing w:after="0" w:line="240" w:lineRule="auto"/>
        <w:jc w:val="both"/>
        <w:rPr>
          <w:rFonts w:ascii="Arial" w:hAnsi="Arial" w:cs="Arial"/>
        </w:rPr>
      </w:pPr>
    </w:p>
    <w:p w14:paraId="187931BF" w14:textId="77777777" w:rsidR="008A0EFD" w:rsidRDefault="008A0EFD" w:rsidP="00D7321F">
      <w:pPr>
        <w:spacing w:after="0" w:line="240" w:lineRule="auto"/>
        <w:jc w:val="both"/>
        <w:rPr>
          <w:rFonts w:ascii="Arial" w:hAnsi="Arial" w:cs="Arial"/>
        </w:rPr>
      </w:pPr>
    </w:p>
    <w:p w14:paraId="60751274" w14:textId="77777777" w:rsidR="00D7321F" w:rsidRDefault="00D7321F" w:rsidP="00D7321F">
      <w:pPr>
        <w:spacing w:after="0" w:line="240" w:lineRule="auto"/>
        <w:jc w:val="both"/>
        <w:rPr>
          <w:rFonts w:ascii="Arial" w:hAnsi="Arial" w:cs="Arial"/>
        </w:rPr>
      </w:pPr>
    </w:p>
    <w:p w14:paraId="0651D14C" w14:textId="77777777" w:rsidR="006855FF" w:rsidRDefault="006855FF" w:rsidP="006855FF">
      <w:pPr>
        <w:pStyle w:val="Heading3"/>
        <w:spacing w:before="0" w:line="240" w:lineRule="auto"/>
        <w:jc w:val="both"/>
        <w:rPr>
          <w:rFonts w:ascii="Arial" w:hAnsi="Arial" w:cs="Arial"/>
          <w:sz w:val="24"/>
        </w:rPr>
      </w:pPr>
      <w:r>
        <w:rPr>
          <w:rFonts w:ascii="Arial" w:hAnsi="Arial" w:cs="Arial"/>
          <w:sz w:val="24"/>
        </w:rPr>
        <w:t>Core Competency Framework</w:t>
      </w:r>
    </w:p>
    <w:p w14:paraId="0BD70C55" w14:textId="77777777" w:rsidR="006855FF" w:rsidRPr="00D7321F" w:rsidRDefault="006855FF" w:rsidP="006855FF">
      <w:pPr>
        <w:spacing w:after="0" w:line="240" w:lineRule="auto"/>
        <w:rPr>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57"/>
        <w:gridCol w:w="1093"/>
      </w:tblGrid>
      <w:tr w:rsidR="006855FF" w:rsidRPr="00E62AC1" w14:paraId="5D7DF655" w14:textId="77777777" w:rsidTr="00423418">
        <w:tc>
          <w:tcPr>
            <w:tcW w:w="8472" w:type="dxa"/>
            <w:shd w:val="clear" w:color="auto" w:fill="2E74B5"/>
          </w:tcPr>
          <w:p w14:paraId="5400C370" w14:textId="77777777" w:rsidR="006855FF" w:rsidRPr="00E62AC1" w:rsidRDefault="006855FF" w:rsidP="00423418">
            <w:pPr>
              <w:pStyle w:val="Heading3"/>
              <w:spacing w:before="120" w:after="120" w:line="240" w:lineRule="auto"/>
              <w:jc w:val="both"/>
              <w:rPr>
                <w:rFonts w:ascii="Arial" w:hAnsi="Arial" w:cs="Arial"/>
                <w:color w:val="FFFFFF"/>
                <w:sz w:val="22"/>
              </w:rPr>
            </w:pPr>
            <w:r w:rsidRPr="00E62AC1">
              <w:rPr>
                <w:rFonts w:ascii="Arial" w:hAnsi="Arial" w:cs="Arial"/>
                <w:color w:val="FFFFFF"/>
                <w:sz w:val="22"/>
              </w:rPr>
              <w:lastRenderedPageBreak/>
              <w:t>Competency</w:t>
            </w:r>
          </w:p>
        </w:tc>
        <w:tc>
          <w:tcPr>
            <w:tcW w:w="1104" w:type="dxa"/>
            <w:shd w:val="clear" w:color="auto" w:fill="2E74B5"/>
          </w:tcPr>
          <w:p w14:paraId="3C56801F" w14:textId="77777777" w:rsidR="006855FF" w:rsidRPr="00E62AC1" w:rsidRDefault="006855FF" w:rsidP="00423418">
            <w:pPr>
              <w:pStyle w:val="Heading3"/>
              <w:spacing w:before="120" w:after="120" w:line="240" w:lineRule="auto"/>
              <w:jc w:val="center"/>
              <w:rPr>
                <w:rFonts w:ascii="Arial" w:hAnsi="Arial" w:cs="Arial"/>
                <w:color w:val="FFFFFF"/>
                <w:sz w:val="22"/>
              </w:rPr>
            </w:pPr>
            <w:r w:rsidRPr="00E62AC1">
              <w:rPr>
                <w:rFonts w:ascii="Arial" w:hAnsi="Arial" w:cs="Arial"/>
                <w:color w:val="FFFFFF"/>
                <w:sz w:val="22"/>
              </w:rPr>
              <w:t>Level</w:t>
            </w:r>
          </w:p>
        </w:tc>
      </w:tr>
      <w:tr w:rsidR="006855FF" w:rsidRPr="00E62AC1" w14:paraId="2C6C3FCA" w14:textId="77777777" w:rsidTr="00423418">
        <w:tc>
          <w:tcPr>
            <w:tcW w:w="8472" w:type="dxa"/>
            <w:shd w:val="clear" w:color="auto" w:fill="auto"/>
          </w:tcPr>
          <w:p w14:paraId="44600940"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Professional Development:</w:t>
            </w:r>
          </w:p>
          <w:p w14:paraId="334FA515" w14:textId="77777777" w:rsidR="00841E3C" w:rsidRPr="00841E3C" w:rsidRDefault="00841E3C" w:rsidP="00841E3C">
            <w:pPr>
              <w:spacing w:after="0" w:line="240" w:lineRule="auto"/>
              <w:jc w:val="both"/>
              <w:rPr>
                <w:rFonts w:ascii="Arial" w:hAnsi="Arial" w:cs="Arial"/>
              </w:rPr>
            </w:pPr>
            <w:r w:rsidRPr="00841E3C">
              <w:rPr>
                <w:rFonts w:ascii="Arial" w:hAnsi="Arial" w:cs="Arial"/>
              </w:rPr>
              <w:t>Requirements for Continuous Professional Development met and when necessary submitted to Professional Institute in order to continue recognition of professional status</w:t>
            </w:r>
            <w:r>
              <w:rPr>
                <w:rFonts w:ascii="Arial" w:hAnsi="Arial" w:cs="Arial"/>
              </w:rPr>
              <w:t>.</w:t>
            </w:r>
          </w:p>
          <w:p w14:paraId="117CDF63" w14:textId="77777777" w:rsidR="006855FF" w:rsidRPr="00E62AC1" w:rsidRDefault="006855FF" w:rsidP="00423418">
            <w:pPr>
              <w:spacing w:after="0" w:line="240" w:lineRule="auto"/>
              <w:jc w:val="both"/>
              <w:rPr>
                <w:rFonts w:ascii="Arial" w:hAnsi="Arial" w:cs="Arial"/>
              </w:rPr>
            </w:pPr>
          </w:p>
        </w:tc>
        <w:tc>
          <w:tcPr>
            <w:tcW w:w="1104" w:type="dxa"/>
            <w:shd w:val="clear" w:color="auto" w:fill="auto"/>
          </w:tcPr>
          <w:p w14:paraId="7E929AC0" w14:textId="77777777" w:rsidR="00841E3C" w:rsidRPr="00B96738" w:rsidRDefault="00841E3C" w:rsidP="00B96738">
            <w:pPr>
              <w:pStyle w:val="Heading3"/>
              <w:spacing w:before="0" w:line="240" w:lineRule="auto"/>
              <w:jc w:val="center"/>
              <w:rPr>
                <w:rFonts w:ascii="Arial" w:hAnsi="Arial" w:cs="Arial"/>
                <w:b w:val="0"/>
                <w:color w:val="auto"/>
              </w:rPr>
            </w:pPr>
          </w:p>
          <w:p w14:paraId="5947A405" w14:textId="77777777" w:rsidR="006855FF" w:rsidRPr="00B96738" w:rsidRDefault="00841E3C" w:rsidP="00B96738">
            <w:pPr>
              <w:pStyle w:val="Heading3"/>
              <w:spacing w:before="0" w:line="240" w:lineRule="auto"/>
              <w:jc w:val="center"/>
              <w:rPr>
                <w:rFonts w:ascii="Arial" w:hAnsi="Arial" w:cs="Arial"/>
                <w:b w:val="0"/>
                <w:color w:val="auto"/>
              </w:rPr>
            </w:pPr>
            <w:r w:rsidRPr="00B96738">
              <w:rPr>
                <w:rFonts w:ascii="Arial" w:hAnsi="Arial" w:cs="Arial"/>
                <w:b w:val="0"/>
                <w:color w:val="auto"/>
              </w:rPr>
              <w:t>iii</w:t>
            </w:r>
          </w:p>
        </w:tc>
      </w:tr>
      <w:tr w:rsidR="006855FF" w:rsidRPr="00E62AC1" w14:paraId="5961A307" w14:textId="77777777" w:rsidTr="00423418">
        <w:tc>
          <w:tcPr>
            <w:tcW w:w="8472" w:type="dxa"/>
            <w:shd w:val="clear" w:color="auto" w:fill="auto"/>
          </w:tcPr>
          <w:p w14:paraId="4FD7F868"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Planning &amp; Delivery of Work:</w:t>
            </w:r>
          </w:p>
          <w:p w14:paraId="2B618752" w14:textId="77777777" w:rsidR="006855FF" w:rsidRDefault="00841E3C" w:rsidP="00423418">
            <w:pPr>
              <w:spacing w:after="0" w:line="240" w:lineRule="auto"/>
              <w:jc w:val="both"/>
              <w:rPr>
                <w:rFonts w:ascii="Arial" w:hAnsi="Arial" w:cs="Arial"/>
              </w:rPr>
            </w:pPr>
            <w:r>
              <w:rPr>
                <w:rFonts w:ascii="Arial" w:hAnsi="Arial" w:cs="Arial"/>
              </w:rPr>
              <w:t>Plans and organises work to meet objectives whilst achieving quality and value for money, identify information needs and ensures delivery to plan in a timely and effective manner.  Recognises good and tackles poor performance.</w:t>
            </w:r>
          </w:p>
          <w:p w14:paraId="579130F3" w14:textId="77777777" w:rsidR="00841E3C" w:rsidRPr="00E62AC1" w:rsidRDefault="00841E3C" w:rsidP="00423418">
            <w:pPr>
              <w:spacing w:after="0" w:line="240" w:lineRule="auto"/>
              <w:jc w:val="both"/>
              <w:rPr>
                <w:rFonts w:ascii="Arial" w:hAnsi="Arial" w:cs="Arial"/>
                <w:b/>
              </w:rPr>
            </w:pPr>
          </w:p>
        </w:tc>
        <w:tc>
          <w:tcPr>
            <w:tcW w:w="1104" w:type="dxa"/>
            <w:shd w:val="clear" w:color="auto" w:fill="auto"/>
          </w:tcPr>
          <w:p w14:paraId="780FC426" w14:textId="77777777" w:rsidR="006855FF" w:rsidRPr="00B96738" w:rsidRDefault="006855FF" w:rsidP="00B96738">
            <w:pPr>
              <w:pStyle w:val="Heading3"/>
              <w:spacing w:before="0" w:line="240" w:lineRule="auto"/>
              <w:jc w:val="center"/>
              <w:rPr>
                <w:rFonts w:ascii="Arial" w:hAnsi="Arial" w:cs="Arial"/>
                <w:b w:val="0"/>
                <w:color w:val="auto"/>
              </w:rPr>
            </w:pPr>
          </w:p>
          <w:p w14:paraId="0FE4D8E6" w14:textId="77777777" w:rsidR="00841E3C" w:rsidRPr="00B96738" w:rsidRDefault="00841E3C" w:rsidP="00B96738">
            <w:pPr>
              <w:jc w:val="center"/>
              <w:rPr>
                <w:lang w:eastAsia="x-none"/>
              </w:rPr>
            </w:pPr>
            <w:r w:rsidRPr="00B96738">
              <w:rPr>
                <w:lang w:eastAsia="x-none"/>
              </w:rPr>
              <w:t>iii</w:t>
            </w:r>
          </w:p>
        </w:tc>
      </w:tr>
      <w:tr w:rsidR="006855FF" w:rsidRPr="00E62AC1" w14:paraId="4DFA7407" w14:textId="77777777" w:rsidTr="00423418">
        <w:tc>
          <w:tcPr>
            <w:tcW w:w="8472" w:type="dxa"/>
            <w:shd w:val="clear" w:color="auto" w:fill="auto"/>
          </w:tcPr>
          <w:p w14:paraId="11B83B95"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Analysis and use of Information:</w:t>
            </w:r>
          </w:p>
          <w:p w14:paraId="63D27627" w14:textId="77777777" w:rsidR="006855FF" w:rsidRDefault="00B96738" w:rsidP="00423418">
            <w:pPr>
              <w:spacing w:after="0" w:line="240" w:lineRule="auto"/>
              <w:jc w:val="both"/>
              <w:rPr>
                <w:rFonts w:ascii="Arial" w:hAnsi="Arial" w:cs="Arial"/>
              </w:rPr>
            </w:pPr>
            <w:r w:rsidRPr="00B96738">
              <w:rPr>
                <w:rFonts w:ascii="Arial" w:hAnsi="Arial" w:cs="Arial"/>
              </w:rPr>
              <w:t>Gathers, summarises and interprets data with attention to detail. Follows guideline for identifying problems and capable of resolving day-to-day problems.</w:t>
            </w:r>
          </w:p>
          <w:p w14:paraId="1C0BAAC2" w14:textId="77777777" w:rsidR="00B96738" w:rsidRPr="00E62AC1" w:rsidRDefault="00B96738" w:rsidP="00423418">
            <w:pPr>
              <w:spacing w:after="0" w:line="240" w:lineRule="auto"/>
              <w:jc w:val="both"/>
              <w:rPr>
                <w:rFonts w:ascii="Arial" w:hAnsi="Arial" w:cs="Arial"/>
                <w:b/>
              </w:rPr>
            </w:pPr>
          </w:p>
        </w:tc>
        <w:tc>
          <w:tcPr>
            <w:tcW w:w="1104" w:type="dxa"/>
            <w:shd w:val="clear" w:color="auto" w:fill="auto"/>
          </w:tcPr>
          <w:p w14:paraId="06A2A03C" w14:textId="77777777" w:rsidR="006855FF" w:rsidRPr="00B96738" w:rsidRDefault="006855FF" w:rsidP="00B96738">
            <w:pPr>
              <w:pStyle w:val="Heading3"/>
              <w:spacing w:before="0" w:line="240" w:lineRule="auto"/>
              <w:jc w:val="center"/>
              <w:rPr>
                <w:rFonts w:ascii="Arial" w:hAnsi="Arial" w:cs="Arial"/>
                <w:b w:val="0"/>
                <w:color w:val="auto"/>
              </w:rPr>
            </w:pPr>
          </w:p>
          <w:p w14:paraId="27E9C36A" w14:textId="77777777" w:rsidR="00B96738" w:rsidRPr="00B96738" w:rsidRDefault="00B96738" w:rsidP="00B96738">
            <w:pPr>
              <w:jc w:val="center"/>
              <w:rPr>
                <w:lang w:eastAsia="x-none"/>
              </w:rPr>
            </w:pPr>
            <w:r w:rsidRPr="00B96738">
              <w:rPr>
                <w:lang w:eastAsia="x-none"/>
              </w:rPr>
              <w:t>ii</w:t>
            </w:r>
          </w:p>
        </w:tc>
      </w:tr>
      <w:tr w:rsidR="006855FF" w:rsidRPr="00E62AC1" w14:paraId="70DE60D9" w14:textId="77777777" w:rsidTr="00423418">
        <w:tc>
          <w:tcPr>
            <w:tcW w:w="8472" w:type="dxa"/>
            <w:shd w:val="clear" w:color="auto" w:fill="auto"/>
          </w:tcPr>
          <w:p w14:paraId="1C420511"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Decision Making:</w:t>
            </w:r>
          </w:p>
          <w:p w14:paraId="2BC90C75" w14:textId="77777777" w:rsidR="00B96738" w:rsidRPr="00B96738" w:rsidRDefault="00B96738" w:rsidP="00B96738">
            <w:pPr>
              <w:spacing w:after="0" w:line="240" w:lineRule="auto"/>
              <w:jc w:val="both"/>
              <w:rPr>
                <w:rFonts w:ascii="Arial" w:hAnsi="Arial" w:cs="Arial"/>
              </w:rPr>
            </w:pPr>
            <w:r w:rsidRPr="00B96738">
              <w:rPr>
                <w:rFonts w:ascii="Arial" w:hAnsi="Arial" w:cs="Arial"/>
              </w:rPr>
              <w:t xml:space="preserve">Clarifies highly complex and disparate information to inform decision making, while also facilitating others to take creative decisions and generate solutions to meet organisational needs. </w:t>
            </w:r>
          </w:p>
          <w:p w14:paraId="5AEFAF95" w14:textId="77777777" w:rsidR="006855FF" w:rsidRDefault="00B96738" w:rsidP="00B96738">
            <w:pPr>
              <w:spacing w:after="0" w:line="240" w:lineRule="auto"/>
              <w:jc w:val="both"/>
              <w:rPr>
                <w:rFonts w:ascii="Arial" w:hAnsi="Arial" w:cs="Arial"/>
              </w:rPr>
            </w:pPr>
            <w:r w:rsidRPr="00B96738">
              <w:rPr>
                <w:rFonts w:ascii="Arial" w:hAnsi="Arial" w:cs="Arial"/>
              </w:rPr>
              <w:t>Considers internal and external influences in complex decision making and problem solving including significant long-term implications these may have on the organisation.</w:t>
            </w:r>
          </w:p>
          <w:p w14:paraId="382FC11E" w14:textId="77777777" w:rsidR="00B96738" w:rsidRPr="00E62AC1" w:rsidRDefault="00B96738" w:rsidP="00B96738">
            <w:pPr>
              <w:spacing w:after="0" w:line="240" w:lineRule="auto"/>
              <w:jc w:val="both"/>
              <w:rPr>
                <w:rFonts w:ascii="Arial" w:hAnsi="Arial" w:cs="Arial"/>
                <w:b/>
              </w:rPr>
            </w:pPr>
          </w:p>
        </w:tc>
        <w:tc>
          <w:tcPr>
            <w:tcW w:w="1104" w:type="dxa"/>
            <w:shd w:val="clear" w:color="auto" w:fill="auto"/>
          </w:tcPr>
          <w:p w14:paraId="1B107B82" w14:textId="77777777" w:rsidR="006855FF" w:rsidRPr="00B96738" w:rsidRDefault="006855FF" w:rsidP="00B96738">
            <w:pPr>
              <w:pStyle w:val="Heading3"/>
              <w:spacing w:before="0" w:line="240" w:lineRule="auto"/>
              <w:jc w:val="center"/>
              <w:rPr>
                <w:rFonts w:ascii="Arial" w:hAnsi="Arial" w:cs="Arial"/>
                <w:b w:val="0"/>
                <w:color w:val="auto"/>
              </w:rPr>
            </w:pPr>
          </w:p>
          <w:p w14:paraId="625EFB5F" w14:textId="77777777" w:rsidR="00B96738" w:rsidRPr="00B96738" w:rsidRDefault="00B96738" w:rsidP="00B96738">
            <w:pPr>
              <w:jc w:val="center"/>
              <w:rPr>
                <w:lang w:eastAsia="x-none"/>
              </w:rPr>
            </w:pPr>
            <w:r w:rsidRPr="00B96738">
              <w:rPr>
                <w:lang w:eastAsia="x-none"/>
              </w:rPr>
              <w:t>iv</w:t>
            </w:r>
          </w:p>
        </w:tc>
      </w:tr>
      <w:tr w:rsidR="006855FF" w:rsidRPr="00E62AC1" w14:paraId="03033E3E" w14:textId="77777777" w:rsidTr="00423418">
        <w:tc>
          <w:tcPr>
            <w:tcW w:w="8472" w:type="dxa"/>
            <w:shd w:val="clear" w:color="auto" w:fill="auto"/>
          </w:tcPr>
          <w:p w14:paraId="1E364FE8"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Working with Others:</w:t>
            </w:r>
          </w:p>
          <w:p w14:paraId="24A4407D" w14:textId="77777777" w:rsidR="006855FF" w:rsidRDefault="00B96738" w:rsidP="00423418">
            <w:pPr>
              <w:spacing w:after="0" w:line="240" w:lineRule="auto"/>
              <w:jc w:val="both"/>
              <w:rPr>
                <w:rFonts w:ascii="Arial" w:hAnsi="Arial" w:cs="Arial"/>
              </w:rPr>
            </w:pPr>
            <w:r w:rsidRPr="00B96738">
              <w:rPr>
                <w:rFonts w:ascii="Arial" w:hAnsi="Arial" w:cs="Arial"/>
              </w:rPr>
              <w:t>Engages effectively with senior managers and other stakeholders using a range of communication mechanism, and shares and implements good practice with all.</w:t>
            </w:r>
          </w:p>
          <w:p w14:paraId="4C4AC0A5" w14:textId="77777777" w:rsidR="00B96738" w:rsidRPr="00E62AC1" w:rsidRDefault="00B96738" w:rsidP="00423418">
            <w:pPr>
              <w:spacing w:after="0" w:line="240" w:lineRule="auto"/>
              <w:jc w:val="both"/>
              <w:rPr>
                <w:rFonts w:ascii="Arial" w:hAnsi="Arial" w:cs="Arial"/>
                <w:b/>
              </w:rPr>
            </w:pPr>
          </w:p>
        </w:tc>
        <w:tc>
          <w:tcPr>
            <w:tcW w:w="1104" w:type="dxa"/>
            <w:shd w:val="clear" w:color="auto" w:fill="auto"/>
          </w:tcPr>
          <w:p w14:paraId="6ACD4D7C" w14:textId="77777777" w:rsidR="00B96738" w:rsidRPr="00B96738" w:rsidRDefault="00B96738" w:rsidP="00B96738">
            <w:pPr>
              <w:pStyle w:val="Heading3"/>
              <w:spacing w:before="0" w:line="240" w:lineRule="auto"/>
              <w:jc w:val="center"/>
              <w:rPr>
                <w:rFonts w:ascii="Arial" w:hAnsi="Arial" w:cs="Arial"/>
                <w:b w:val="0"/>
                <w:color w:val="auto"/>
              </w:rPr>
            </w:pPr>
          </w:p>
          <w:p w14:paraId="61227C31" w14:textId="77777777" w:rsidR="006855FF" w:rsidRPr="00B96738" w:rsidRDefault="00B96738" w:rsidP="00B96738">
            <w:pPr>
              <w:pStyle w:val="Heading3"/>
              <w:spacing w:before="0" w:line="240" w:lineRule="auto"/>
              <w:jc w:val="center"/>
              <w:rPr>
                <w:rFonts w:ascii="Arial" w:hAnsi="Arial" w:cs="Arial"/>
                <w:b w:val="0"/>
                <w:color w:val="auto"/>
              </w:rPr>
            </w:pPr>
            <w:r w:rsidRPr="00B96738">
              <w:rPr>
                <w:rFonts w:ascii="Arial" w:hAnsi="Arial" w:cs="Arial"/>
                <w:b w:val="0"/>
                <w:color w:val="auto"/>
              </w:rPr>
              <w:t>iii</w:t>
            </w:r>
          </w:p>
        </w:tc>
      </w:tr>
      <w:tr w:rsidR="006855FF" w:rsidRPr="00E62AC1" w14:paraId="1C977CC0" w14:textId="77777777" w:rsidTr="00423418">
        <w:tc>
          <w:tcPr>
            <w:tcW w:w="8472" w:type="dxa"/>
            <w:shd w:val="clear" w:color="auto" w:fill="auto"/>
          </w:tcPr>
          <w:p w14:paraId="2E778D37"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Communication:</w:t>
            </w:r>
          </w:p>
          <w:p w14:paraId="3B7155C5" w14:textId="77777777" w:rsidR="006855FF" w:rsidRDefault="00B96738" w:rsidP="00423418">
            <w:pPr>
              <w:spacing w:after="0" w:line="240" w:lineRule="auto"/>
              <w:jc w:val="both"/>
              <w:rPr>
                <w:rFonts w:ascii="Arial" w:hAnsi="Arial" w:cs="Arial"/>
              </w:rPr>
            </w:pPr>
            <w:r w:rsidRPr="00B96738">
              <w:rPr>
                <w:rFonts w:ascii="Arial" w:hAnsi="Arial" w:cs="Arial"/>
              </w:rPr>
              <w:t>Promote effective communication across the organisation and ensure the organisation’s priorities are clearly understood by all.</w:t>
            </w:r>
          </w:p>
          <w:p w14:paraId="05F4286F" w14:textId="77777777" w:rsidR="00B96738" w:rsidRPr="00E62AC1" w:rsidRDefault="00B96738" w:rsidP="00423418">
            <w:pPr>
              <w:spacing w:after="0" w:line="240" w:lineRule="auto"/>
              <w:jc w:val="both"/>
              <w:rPr>
                <w:rFonts w:ascii="Arial" w:hAnsi="Arial" w:cs="Arial"/>
                <w:b/>
              </w:rPr>
            </w:pPr>
          </w:p>
        </w:tc>
        <w:tc>
          <w:tcPr>
            <w:tcW w:w="1104" w:type="dxa"/>
            <w:shd w:val="clear" w:color="auto" w:fill="auto"/>
          </w:tcPr>
          <w:p w14:paraId="02BFD0D7" w14:textId="77777777" w:rsidR="006855FF" w:rsidRPr="00B96738" w:rsidRDefault="006855FF" w:rsidP="00B96738">
            <w:pPr>
              <w:pStyle w:val="Heading3"/>
              <w:spacing w:before="0" w:line="240" w:lineRule="auto"/>
              <w:jc w:val="center"/>
              <w:rPr>
                <w:rFonts w:ascii="Arial" w:hAnsi="Arial" w:cs="Arial"/>
                <w:b w:val="0"/>
                <w:color w:val="auto"/>
              </w:rPr>
            </w:pPr>
          </w:p>
          <w:p w14:paraId="13BB8985" w14:textId="77777777" w:rsidR="00B96738" w:rsidRPr="00B96738" w:rsidRDefault="00B96738" w:rsidP="00B96738">
            <w:pPr>
              <w:jc w:val="center"/>
              <w:rPr>
                <w:lang w:eastAsia="x-none"/>
              </w:rPr>
            </w:pPr>
            <w:r w:rsidRPr="00B96738">
              <w:rPr>
                <w:lang w:eastAsia="x-none"/>
              </w:rPr>
              <w:t>v</w:t>
            </w:r>
          </w:p>
        </w:tc>
      </w:tr>
      <w:tr w:rsidR="006855FF" w:rsidRPr="00E62AC1" w14:paraId="488FC591" w14:textId="77777777" w:rsidTr="00423418">
        <w:tc>
          <w:tcPr>
            <w:tcW w:w="8472" w:type="dxa"/>
            <w:shd w:val="clear" w:color="auto" w:fill="auto"/>
          </w:tcPr>
          <w:p w14:paraId="7A999C86"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Influencing and Persuading:</w:t>
            </w:r>
          </w:p>
          <w:p w14:paraId="7216CB85" w14:textId="77777777" w:rsidR="006855FF" w:rsidRDefault="00B96738" w:rsidP="00423418">
            <w:pPr>
              <w:spacing w:after="0" w:line="240" w:lineRule="auto"/>
              <w:jc w:val="both"/>
              <w:rPr>
                <w:rFonts w:ascii="Arial" w:hAnsi="Arial" w:cs="Arial"/>
              </w:rPr>
            </w:pPr>
            <w:r w:rsidRPr="00B96738">
              <w:rPr>
                <w:rFonts w:ascii="Arial" w:hAnsi="Arial" w:cs="Arial"/>
              </w:rPr>
              <w:t>Encourages, provides and is receptive to constructive feedback to improve performance of self and team.  Remains constructive when disagreeing or challenging and ensures alternative approaches to work are effective in meeting the organisation and individual needs.</w:t>
            </w:r>
          </w:p>
          <w:p w14:paraId="6F8A9D7B" w14:textId="77777777" w:rsidR="00B96738" w:rsidRPr="00E62AC1" w:rsidRDefault="00B96738" w:rsidP="00423418">
            <w:pPr>
              <w:spacing w:after="0" w:line="240" w:lineRule="auto"/>
              <w:jc w:val="both"/>
              <w:rPr>
                <w:rFonts w:ascii="Arial" w:hAnsi="Arial" w:cs="Arial"/>
                <w:b/>
              </w:rPr>
            </w:pPr>
          </w:p>
        </w:tc>
        <w:tc>
          <w:tcPr>
            <w:tcW w:w="1104" w:type="dxa"/>
            <w:shd w:val="clear" w:color="auto" w:fill="auto"/>
          </w:tcPr>
          <w:p w14:paraId="33C874BD" w14:textId="77777777" w:rsidR="006855FF" w:rsidRPr="00B96738" w:rsidRDefault="006855FF" w:rsidP="00B96738">
            <w:pPr>
              <w:pStyle w:val="Heading3"/>
              <w:spacing w:before="0" w:line="240" w:lineRule="auto"/>
              <w:jc w:val="center"/>
              <w:rPr>
                <w:rFonts w:ascii="Arial" w:hAnsi="Arial" w:cs="Arial"/>
                <w:b w:val="0"/>
                <w:color w:val="auto"/>
              </w:rPr>
            </w:pPr>
          </w:p>
          <w:p w14:paraId="2C3356A5" w14:textId="77777777" w:rsidR="00B96738" w:rsidRPr="00B96738" w:rsidRDefault="00B96738" w:rsidP="00B96738">
            <w:pPr>
              <w:jc w:val="center"/>
              <w:rPr>
                <w:lang w:eastAsia="x-none"/>
              </w:rPr>
            </w:pPr>
            <w:r w:rsidRPr="00B96738">
              <w:rPr>
                <w:lang w:eastAsia="x-none"/>
              </w:rPr>
              <w:t>iii</w:t>
            </w:r>
          </w:p>
        </w:tc>
      </w:tr>
      <w:tr w:rsidR="006855FF" w:rsidRPr="00E62AC1" w14:paraId="1B02AB9A" w14:textId="77777777" w:rsidTr="00423418">
        <w:tc>
          <w:tcPr>
            <w:tcW w:w="8472" w:type="dxa"/>
            <w:shd w:val="clear" w:color="auto" w:fill="auto"/>
          </w:tcPr>
          <w:p w14:paraId="4E9B2C68"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Dealing with Change:</w:t>
            </w:r>
          </w:p>
          <w:p w14:paraId="32037EBA" w14:textId="77777777" w:rsidR="006855FF" w:rsidRDefault="00B96738" w:rsidP="00423418">
            <w:pPr>
              <w:spacing w:after="0" w:line="240" w:lineRule="auto"/>
              <w:jc w:val="both"/>
              <w:rPr>
                <w:rFonts w:ascii="Arial" w:hAnsi="Arial" w:cs="Arial"/>
              </w:rPr>
            </w:pPr>
            <w:r w:rsidRPr="00B96738">
              <w:rPr>
                <w:rFonts w:ascii="Arial" w:hAnsi="Arial" w:cs="Arial"/>
              </w:rPr>
              <w:t>Supports colleagues through periods of change by promoting goals or new initiatives, and new ways of doing things.  Is responsive to constructive feedback and addresses obstacles to change.</w:t>
            </w:r>
          </w:p>
          <w:p w14:paraId="4B218375" w14:textId="77777777" w:rsidR="00B96738" w:rsidRPr="00E62AC1" w:rsidRDefault="00B96738" w:rsidP="00423418">
            <w:pPr>
              <w:spacing w:after="0" w:line="240" w:lineRule="auto"/>
              <w:jc w:val="both"/>
              <w:rPr>
                <w:rFonts w:ascii="Arial" w:hAnsi="Arial" w:cs="Arial"/>
                <w:b/>
              </w:rPr>
            </w:pPr>
          </w:p>
        </w:tc>
        <w:tc>
          <w:tcPr>
            <w:tcW w:w="1104" w:type="dxa"/>
            <w:shd w:val="clear" w:color="auto" w:fill="auto"/>
          </w:tcPr>
          <w:p w14:paraId="5FBCE9D5" w14:textId="77777777" w:rsidR="006855FF" w:rsidRPr="00B96738" w:rsidRDefault="006855FF" w:rsidP="00B96738">
            <w:pPr>
              <w:pStyle w:val="Heading3"/>
              <w:spacing w:before="0" w:line="240" w:lineRule="auto"/>
              <w:jc w:val="center"/>
              <w:rPr>
                <w:rFonts w:ascii="Arial" w:hAnsi="Arial" w:cs="Arial"/>
                <w:b w:val="0"/>
                <w:color w:val="auto"/>
              </w:rPr>
            </w:pPr>
          </w:p>
          <w:p w14:paraId="6D637169" w14:textId="77777777" w:rsidR="00B96738" w:rsidRPr="00B96738" w:rsidRDefault="00B96738" w:rsidP="00B96738">
            <w:pPr>
              <w:jc w:val="center"/>
              <w:rPr>
                <w:lang w:eastAsia="x-none"/>
              </w:rPr>
            </w:pPr>
            <w:r w:rsidRPr="00B96738">
              <w:rPr>
                <w:lang w:eastAsia="x-none"/>
              </w:rPr>
              <w:t>iii</w:t>
            </w:r>
          </w:p>
        </w:tc>
      </w:tr>
      <w:tr w:rsidR="006855FF" w:rsidRPr="00E62AC1" w14:paraId="4B8C8A6E" w14:textId="77777777" w:rsidTr="00423418">
        <w:tc>
          <w:tcPr>
            <w:tcW w:w="8472" w:type="dxa"/>
            <w:shd w:val="clear" w:color="auto" w:fill="auto"/>
          </w:tcPr>
          <w:p w14:paraId="507E007F"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t>Continuous Improvement:</w:t>
            </w:r>
          </w:p>
          <w:p w14:paraId="0CE5E1E7" w14:textId="77777777" w:rsidR="006855FF" w:rsidRDefault="00B96738" w:rsidP="00423418">
            <w:pPr>
              <w:spacing w:after="0" w:line="240" w:lineRule="auto"/>
              <w:jc w:val="both"/>
              <w:rPr>
                <w:rFonts w:ascii="Arial" w:hAnsi="Arial" w:cs="Arial"/>
              </w:rPr>
            </w:pPr>
            <w:r w:rsidRPr="00B96738">
              <w:rPr>
                <w:rFonts w:ascii="Arial" w:hAnsi="Arial" w:cs="Arial"/>
              </w:rPr>
              <w:t>Sets SMART objectives for team and evaluates them and where necessary motivates team members to improve and develop their performance.</w:t>
            </w:r>
          </w:p>
          <w:p w14:paraId="6A18259F" w14:textId="77777777" w:rsidR="00B96738" w:rsidRPr="00E62AC1" w:rsidRDefault="00B96738" w:rsidP="00423418">
            <w:pPr>
              <w:spacing w:after="0" w:line="240" w:lineRule="auto"/>
              <w:jc w:val="both"/>
              <w:rPr>
                <w:rFonts w:ascii="Arial" w:hAnsi="Arial" w:cs="Arial"/>
                <w:b/>
              </w:rPr>
            </w:pPr>
          </w:p>
        </w:tc>
        <w:tc>
          <w:tcPr>
            <w:tcW w:w="1104" w:type="dxa"/>
            <w:shd w:val="clear" w:color="auto" w:fill="auto"/>
          </w:tcPr>
          <w:p w14:paraId="3B682246" w14:textId="77777777" w:rsidR="006855FF" w:rsidRPr="00B96738" w:rsidRDefault="006855FF" w:rsidP="00B96738">
            <w:pPr>
              <w:pStyle w:val="Heading3"/>
              <w:spacing w:before="0" w:line="240" w:lineRule="auto"/>
              <w:jc w:val="center"/>
              <w:rPr>
                <w:rFonts w:ascii="Arial" w:hAnsi="Arial" w:cs="Arial"/>
                <w:b w:val="0"/>
                <w:color w:val="auto"/>
              </w:rPr>
            </w:pPr>
          </w:p>
          <w:p w14:paraId="24F7A548" w14:textId="77777777" w:rsidR="00B96738" w:rsidRPr="00B96738" w:rsidRDefault="00B96738" w:rsidP="00B96738">
            <w:pPr>
              <w:jc w:val="center"/>
              <w:rPr>
                <w:lang w:eastAsia="x-none"/>
              </w:rPr>
            </w:pPr>
            <w:r w:rsidRPr="00B96738">
              <w:rPr>
                <w:lang w:eastAsia="x-none"/>
              </w:rPr>
              <w:t>iii</w:t>
            </w:r>
          </w:p>
        </w:tc>
      </w:tr>
      <w:tr w:rsidR="006855FF" w:rsidRPr="00E62AC1" w14:paraId="17A9EF5F" w14:textId="77777777" w:rsidTr="00423418">
        <w:tc>
          <w:tcPr>
            <w:tcW w:w="8472" w:type="dxa"/>
            <w:shd w:val="clear" w:color="auto" w:fill="auto"/>
          </w:tcPr>
          <w:p w14:paraId="69A77E8B" w14:textId="77777777" w:rsidR="006855FF" w:rsidRPr="00E62AC1" w:rsidRDefault="006855FF" w:rsidP="00423418">
            <w:pPr>
              <w:spacing w:after="0" w:line="240" w:lineRule="auto"/>
              <w:jc w:val="both"/>
              <w:rPr>
                <w:rFonts w:ascii="Arial" w:hAnsi="Arial" w:cs="Arial"/>
                <w:b/>
              </w:rPr>
            </w:pPr>
            <w:r w:rsidRPr="00E62AC1">
              <w:rPr>
                <w:rFonts w:ascii="Arial" w:hAnsi="Arial" w:cs="Arial"/>
                <w:b/>
              </w:rPr>
              <w:lastRenderedPageBreak/>
              <w:t>Managing Resources:</w:t>
            </w:r>
          </w:p>
          <w:p w14:paraId="59AE7981" w14:textId="77777777" w:rsidR="006855FF" w:rsidRDefault="00B96738" w:rsidP="00423418">
            <w:pPr>
              <w:spacing w:after="0" w:line="240" w:lineRule="auto"/>
              <w:jc w:val="both"/>
              <w:rPr>
                <w:rFonts w:ascii="Arial" w:hAnsi="Arial" w:cs="Arial"/>
              </w:rPr>
            </w:pPr>
            <w:r w:rsidRPr="00B96738">
              <w:rPr>
                <w:rFonts w:ascii="Arial" w:hAnsi="Arial" w:cs="Arial"/>
              </w:rPr>
              <w:t>Ensures team members understand key issues affecting their work and their role within SHG and tackles poor performance promptly.</w:t>
            </w:r>
          </w:p>
          <w:p w14:paraId="15782FFE" w14:textId="77777777" w:rsidR="00B96738" w:rsidRPr="00E62AC1" w:rsidRDefault="00B96738" w:rsidP="00423418">
            <w:pPr>
              <w:spacing w:after="0" w:line="240" w:lineRule="auto"/>
              <w:jc w:val="both"/>
              <w:rPr>
                <w:rFonts w:ascii="Arial" w:hAnsi="Arial" w:cs="Arial"/>
                <w:b/>
              </w:rPr>
            </w:pPr>
          </w:p>
        </w:tc>
        <w:tc>
          <w:tcPr>
            <w:tcW w:w="1104" w:type="dxa"/>
            <w:shd w:val="clear" w:color="auto" w:fill="auto"/>
          </w:tcPr>
          <w:p w14:paraId="3ED5ECDA" w14:textId="77777777" w:rsidR="006855FF" w:rsidRPr="00B96738" w:rsidRDefault="006855FF" w:rsidP="00B96738">
            <w:pPr>
              <w:pStyle w:val="Heading3"/>
              <w:spacing w:before="0" w:line="240" w:lineRule="auto"/>
              <w:jc w:val="center"/>
              <w:rPr>
                <w:rFonts w:ascii="Arial" w:hAnsi="Arial" w:cs="Arial"/>
                <w:b w:val="0"/>
                <w:color w:val="auto"/>
              </w:rPr>
            </w:pPr>
          </w:p>
          <w:p w14:paraId="2FEC4F46" w14:textId="77777777" w:rsidR="00B96738" w:rsidRPr="00B96738" w:rsidRDefault="00B96738" w:rsidP="00B96738">
            <w:pPr>
              <w:jc w:val="center"/>
              <w:rPr>
                <w:lang w:eastAsia="x-none"/>
              </w:rPr>
            </w:pPr>
            <w:r w:rsidRPr="00B96738">
              <w:rPr>
                <w:lang w:eastAsia="x-none"/>
              </w:rPr>
              <w:t>iii</w:t>
            </w:r>
          </w:p>
        </w:tc>
      </w:tr>
    </w:tbl>
    <w:p w14:paraId="6D50D92A" w14:textId="77777777" w:rsidR="00D7321F" w:rsidRPr="00D7321F" w:rsidRDefault="00D7321F" w:rsidP="00A76504">
      <w:pPr>
        <w:spacing w:after="0" w:line="240" w:lineRule="auto"/>
        <w:jc w:val="both"/>
        <w:rPr>
          <w:lang w:eastAsia="x-none"/>
        </w:rPr>
      </w:pPr>
    </w:p>
    <w:p w14:paraId="51A80F4D" w14:textId="77777777" w:rsidR="00D7321F" w:rsidRPr="00D7321F" w:rsidRDefault="00D7321F" w:rsidP="00A76504">
      <w:pPr>
        <w:pStyle w:val="Heading3"/>
        <w:spacing w:before="0" w:line="240" w:lineRule="auto"/>
        <w:jc w:val="both"/>
        <w:rPr>
          <w:rFonts w:ascii="Arial" w:hAnsi="Arial" w:cs="Arial"/>
          <w:sz w:val="24"/>
        </w:rPr>
        <w:sectPr w:rsidR="00D7321F" w:rsidRPr="00D7321F" w:rsidSect="006855FF">
          <w:headerReference w:type="default" r:id="rId8"/>
          <w:footerReference w:type="default" r:id="rId9"/>
          <w:pgSz w:w="12240" w:h="15840"/>
          <w:pgMar w:top="1843" w:right="1440" w:bottom="1440" w:left="1440" w:header="0"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276"/>
        <w:gridCol w:w="1417"/>
        <w:gridCol w:w="1388"/>
      </w:tblGrid>
      <w:tr w:rsidR="00D7321F" w:rsidRPr="00937769" w14:paraId="5275CC19" w14:textId="77777777" w:rsidTr="00E62AC1">
        <w:trPr>
          <w:trHeight w:val="794"/>
        </w:trPr>
        <w:tc>
          <w:tcPr>
            <w:tcW w:w="5495" w:type="dxa"/>
            <w:shd w:val="clear" w:color="auto" w:fill="2E74B5"/>
            <w:vAlign w:val="center"/>
          </w:tcPr>
          <w:p w14:paraId="375FDE4E" w14:textId="77777777" w:rsidR="009850BE" w:rsidRPr="009850BE" w:rsidRDefault="009850BE" w:rsidP="009850BE">
            <w:pPr>
              <w:spacing w:after="0" w:line="240" w:lineRule="auto"/>
              <w:rPr>
                <w:rFonts w:ascii="Arial" w:hAnsi="Arial" w:cs="Arial"/>
                <w:b/>
                <w:bCs/>
                <w:color w:val="FFFFFF"/>
                <w:sz w:val="24"/>
                <w:szCs w:val="24"/>
              </w:rPr>
            </w:pPr>
            <w:r w:rsidRPr="009850BE">
              <w:rPr>
                <w:rFonts w:ascii="Arial" w:hAnsi="Arial" w:cs="Arial"/>
                <w:b/>
                <w:bCs/>
                <w:color w:val="FFFFFF"/>
                <w:sz w:val="24"/>
                <w:szCs w:val="24"/>
              </w:rPr>
              <w:lastRenderedPageBreak/>
              <w:t>Criteria</w:t>
            </w:r>
          </w:p>
        </w:tc>
        <w:tc>
          <w:tcPr>
            <w:tcW w:w="1276" w:type="dxa"/>
            <w:shd w:val="clear" w:color="auto" w:fill="2E74B5"/>
            <w:vAlign w:val="center"/>
          </w:tcPr>
          <w:p w14:paraId="73E02E4D"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Essential</w:t>
            </w:r>
          </w:p>
          <w:p w14:paraId="7A5D2340"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w:t>
            </w:r>
          </w:p>
          <w:p w14:paraId="621E4203"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Desirable</w:t>
            </w:r>
          </w:p>
        </w:tc>
        <w:tc>
          <w:tcPr>
            <w:tcW w:w="1417" w:type="dxa"/>
            <w:shd w:val="clear" w:color="auto" w:fill="2E74B5"/>
            <w:vAlign w:val="center"/>
          </w:tcPr>
          <w:p w14:paraId="3DD75F5B"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Application</w:t>
            </w:r>
            <w:r w:rsidR="00D7321F" w:rsidRPr="00D7321F">
              <w:rPr>
                <w:rFonts w:ascii="Arial" w:hAnsi="Arial" w:cs="Arial"/>
                <w:b/>
                <w:bCs/>
                <w:color w:val="FFFFFF"/>
                <w:szCs w:val="24"/>
              </w:rPr>
              <w:t xml:space="preserve"> Form</w:t>
            </w:r>
          </w:p>
        </w:tc>
        <w:tc>
          <w:tcPr>
            <w:tcW w:w="1388" w:type="dxa"/>
            <w:shd w:val="clear" w:color="auto" w:fill="2E74B5"/>
            <w:vAlign w:val="center"/>
          </w:tcPr>
          <w:p w14:paraId="0A71FFFA" w14:textId="77777777" w:rsidR="009850BE" w:rsidRPr="00D7321F" w:rsidRDefault="009850BE" w:rsidP="009850BE">
            <w:pPr>
              <w:spacing w:after="0" w:line="240" w:lineRule="auto"/>
              <w:jc w:val="center"/>
              <w:rPr>
                <w:rFonts w:ascii="Arial" w:hAnsi="Arial" w:cs="Arial"/>
                <w:b/>
                <w:bCs/>
                <w:color w:val="FFFFFF"/>
                <w:szCs w:val="24"/>
              </w:rPr>
            </w:pPr>
            <w:r w:rsidRPr="00D7321F">
              <w:rPr>
                <w:rFonts w:ascii="Arial" w:hAnsi="Arial" w:cs="Arial"/>
                <w:b/>
                <w:bCs/>
                <w:color w:val="FFFFFF"/>
                <w:szCs w:val="24"/>
              </w:rPr>
              <w:t>Selection Process</w:t>
            </w:r>
          </w:p>
        </w:tc>
      </w:tr>
      <w:tr w:rsidR="009850BE" w:rsidRPr="00937769" w14:paraId="50313B4B" w14:textId="77777777" w:rsidTr="00E62AC1">
        <w:tc>
          <w:tcPr>
            <w:tcW w:w="9576" w:type="dxa"/>
            <w:gridSpan w:val="4"/>
            <w:shd w:val="clear" w:color="auto" w:fill="9CC2E5"/>
          </w:tcPr>
          <w:p w14:paraId="0C23B05B" w14:textId="77777777" w:rsidR="009850BE" w:rsidRPr="009850BE" w:rsidRDefault="009850BE" w:rsidP="009850BE">
            <w:pPr>
              <w:spacing w:before="120" w:after="120" w:line="240" w:lineRule="auto"/>
              <w:jc w:val="both"/>
              <w:rPr>
                <w:rFonts w:ascii="Arial" w:hAnsi="Arial" w:cs="Arial"/>
                <w:b/>
                <w:bCs/>
              </w:rPr>
            </w:pPr>
            <w:r w:rsidRPr="009850BE">
              <w:rPr>
                <w:rFonts w:ascii="Arial" w:hAnsi="Arial" w:cs="Arial"/>
                <w:b/>
                <w:bCs/>
              </w:rPr>
              <w:t>Qualifications:</w:t>
            </w:r>
          </w:p>
        </w:tc>
      </w:tr>
      <w:tr w:rsidR="009850BE" w:rsidRPr="00937769" w14:paraId="18F9A9E0" w14:textId="77777777" w:rsidTr="00D7321F">
        <w:tc>
          <w:tcPr>
            <w:tcW w:w="5495" w:type="dxa"/>
          </w:tcPr>
          <w:p w14:paraId="0BBC9AD8" w14:textId="77777777" w:rsidR="009850BE" w:rsidRPr="009850BE" w:rsidRDefault="00BB49E1" w:rsidP="009850BE">
            <w:pPr>
              <w:spacing w:after="0" w:line="240" w:lineRule="auto"/>
              <w:rPr>
                <w:rFonts w:ascii="Arial" w:hAnsi="Arial" w:cs="Arial"/>
                <w:bCs/>
              </w:rPr>
            </w:pPr>
            <w:r w:rsidRPr="00BB49E1">
              <w:rPr>
                <w:rFonts w:ascii="Arial" w:hAnsi="Arial" w:cs="Arial"/>
                <w:bCs/>
              </w:rPr>
              <w:t>Recognised Speech and Language Therapy degree level qualification</w:t>
            </w:r>
          </w:p>
        </w:tc>
        <w:tc>
          <w:tcPr>
            <w:tcW w:w="1276" w:type="dxa"/>
          </w:tcPr>
          <w:p w14:paraId="5D8D07D7" w14:textId="77777777" w:rsidR="009850BE" w:rsidRPr="009850BE" w:rsidRDefault="00BB49E1" w:rsidP="009850BE">
            <w:pPr>
              <w:spacing w:after="0" w:line="240" w:lineRule="auto"/>
              <w:jc w:val="center"/>
              <w:rPr>
                <w:rFonts w:ascii="Arial" w:hAnsi="Arial" w:cs="Arial"/>
              </w:rPr>
            </w:pPr>
            <w:r>
              <w:rPr>
                <w:rFonts w:ascii="Arial" w:hAnsi="Arial" w:cs="Arial"/>
              </w:rPr>
              <w:t>E</w:t>
            </w:r>
          </w:p>
        </w:tc>
        <w:tc>
          <w:tcPr>
            <w:tcW w:w="1417" w:type="dxa"/>
          </w:tcPr>
          <w:p w14:paraId="0672A5DD" w14:textId="77777777" w:rsidR="009850BE" w:rsidRPr="009850BE" w:rsidRDefault="00BB49E1" w:rsidP="009850BE">
            <w:pPr>
              <w:spacing w:after="0" w:line="240" w:lineRule="auto"/>
              <w:jc w:val="center"/>
              <w:rPr>
                <w:rFonts w:ascii="Arial" w:hAnsi="Arial" w:cs="Arial"/>
              </w:rPr>
            </w:pPr>
            <w:r>
              <w:rPr>
                <w:rFonts w:ascii="Arial" w:hAnsi="Arial" w:cs="Arial"/>
              </w:rPr>
              <w:t>√</w:t>
            </w:r>
          </w:p>
        </w:tc>
        <w:tc>
          <w:tcPr>
            <w:tcW w:w="1388" w:type="dxa"/>
          </w:tcPr>
          <w:p w14:paraId="7751D231" w14:textId="77777777" w:rsidR="009850BE" w:rsidRPr="009850BE" w:rsidRDefault="009850BE" w:rsidP="009850BE">
            <w:pPr>
              <w:spacing w:after="0" w:line="240" w:lineRule="auto"/>
              <w:jc w:val="center"/>
              <w:rPr>
                <w:rFonts w:ascii="Arial" w:hAnsi="Arial" w:cs="Arial"/>
              </w:rPr>
            </w:pPr>
          </w:p>
        </w:tc>
      </w:tr>
      <w:tr w:rsidR="00BB49E1" w:rsidRPr="00937769" w14:paraId="5F0F1D1B" w14:textId="77777777" w:rsidTr="00D7321F">
        <w:tc>
          <w:tcPr>
            <w:tcW w:w="5495" w:type="dxa"/>
          </w:tcPr>
          <w:p w14:paraId="3CF6A475" w14:textId="77777777" w:rsidR="00BB49E1" w:rsidRPr="00331287" w:rsidRDefault="00BB49E1" w:rsidP="00BB49E1">
            <w:pPr>
              <w:pStyle w:val="NoSpacing"/>
              <w:jc w:val="both"/>
              <w:rPr>
                <w:rFonts w:ascii="Arial" w:hAnsi="Arial" w:cs="Arial"/>
              </w:rPr>
            </w:pPr>
            <w:r w:rsidRPr="00331287">
              <w:rPr>
                <w:rFonts w:ascii="Arial" w:hAnsi="Arial" w:cs="Arial"/>
              </w:rPr>
              <w:t xml:space="preserve">Registered member Royal College of Speech and Language Therapists  </w:t>
            </w:r>
          </w:p>
        </w:tc>
        <w:tc>
          <w:tcPr>
            <w:tcW w:w="1276" w:type="dxa"/>
          </w:tcPr>
          <w:p w14:paraId="5D0FEB2D" w14:textId="77777777" w:rsidR="00BB49E1" w:rsidRPr="009850BE" w:rsidRDefault="00BB49E1" w:rsidP="00BB49E1">
            <w:pPr>
              <w:spacing w:after="0" w:line="240" w:lineRule="auto"/>
              <w:jc w:val="center"/>
              <w:rPr>
                <w:rFonts w:ascii="Arial" w:hAnsi="Arial" w:cs="Arial"/>
              </w:rPr>
            </w:pPr>
            <w:r>
              <w:rPr>
                <w:rFonts w:ascii="Arial" w:hAnsi="Arial" w:cs="Arial"/>
              </w:rPr>
              <w:t>E</w:t>
            </w:r>
          </w:p>
        </w:tc>
        <w:tc>
          <w:tcPr>
            <w:tcW w:w="1417" w:type="dxa"/>
          </w:tcPr>
          <w:p w14:paraId="46BE12E9" w14:textId="77777777" w:rsidR="00BB49E1" w:rsidRPr="009850BE" w:rsidRDefault="00BB49E1" w:rsidP="00BB49E1">
            <w:pPr>
              <w:spacing w:after="0" w:line="240" w:lineRule="auto"/>
              <w:jc w:val="center"/>
              <w:rPr>
                <w:rFonts w:ascii="Arial" w:hAnsi="Arial" w:cs="Arial"/>
              </w:rPr>
            </w:pPr>
            <w:r>
              <w:rPr>
                <w:rFonts w:ascii="Arial" w:hAnsi="Arial" w:cs="Arial"/>
              </w:rPr>
              <w:t>√</w:t>
            </w:r>
          </w:p>
        </w:tc>
        <w:tc>
          <w:tcPr>
            <w:tcW w:w="1388" w:type="dxa"/>
          </w:tcPr>
          <w:p w14:paraId="04E84E43" w14:textId="77777777" w:rsidR="00BB49E1" w:rsidRPr="009850BE" w:rsidRDefault="00BB49E1" w:rsidP="00BB49E1">
            <w:pPr>
              <w:spacing w:after="0" w:line="240" w:lineRule="auto"/>
              <w:jc w:val="center"/>
              <w:rPr>
                <w:rFonts w:ascii="Arial" w:hAnsi="Arial" w:cs="Arial"/>
              </w:rPr>
            </w:pPr>
          </w:p>
        </w:tc>
      </w:tr>
      <w:tr w:rsidR="00BB49E1" w:rsidRPr="00937769" w14:paraId="0B7531E5" w14:textId="77777777" w:rsidTr="00D7321F">
        <w:tc>
          <w:tcPr>
            <w:tcW w:w="5495" w:type="dxa"/>
          </w:tcPr>
          <w:p w14:paraId="61DC7A8F" w14:textId="77777777" w:rsidR="00BB49E1" w:rsidRPr="00331287" w:rsidRDefault="00BB49E1" w:rsidP="00BB49E1">
            <w:pPr>
              <w:pStyle w:val="NoSpacing"/>
              <w:jc w:val="both"/>
              <w:rPr>
                <w:rFonts w:ascii="Arial" w:hAnsi="Arial" w:cs="Arial"/>
              </w:rPr>
            </w:pPr>
            <w:r w:rsidRPr="00331287">
              <w:rPr>
                <w:rFonts w:ascii="Arial" w:hAnsi="Arial" w:cs="Arial"/>
              </w:rPr>
              <w:t>Registered member of Health Professions Council (HCPC)</w:t>
            </w:r>
          </w:p>
        </w:tc>
        <w:tc>
          <w:tcPr>
            <w:tcW w:w="1276" w:type="dxa"/>
          </w:tcPr>
          <w:p w14:paraId="6256B369" w14:textId="77777777" w:rsidR="00BB49E1" w:rsidRPr="009850BE" w:rsidRDefault="00BB49E1" w:rsidP="00BB49E1">
            <w:pPr>
              <w:spacing w:after="0" w:line="240" w:lineRule="auto"/>
              <w:jc w:val="center"/>
              <w:rPr>
                <w:rFonts w:ascii="Arial" w:hAnsi="Arial" w:cs="Arial"/>
              </w:rPr>
            </w:pPr>
            <w:r>
              <w:rPr>
                <w:rFonts w:ascii="Arial" w:hAnsi="Arial" w:cs="Arial"/>
              </w:rPr>
              <w:t>E</w:t>
            </w:r>
          </w:p>
        </w:tc>
        <w:tc>
          <w:tcPr>
            <w:tcW w:w="1417" w:type="dxa"/>
          </w:tcPr>
          <w:p w14:paraId="332DBFD4" w14:textId="77777777" w:rsidR="00BB49E1" w:rsidRPr="009850BE" w:rsidRDefault="00BB49E1" w:rsidP="00BB49E1">
            <w:pPr>
              <w:spacing w:after="0" w:line="240" w:lineRule="auto"/>
              <w:jc w:val="center"/>
              <w:rPr>
                <w:rFonts w:ascii="Arial" w:hAnsi="Arial" w:cs="Arial"/>
              </w:rPr>
            </w:pPr>
            <w:r>
              <w:rPr>
                <w:rFonts w:ascii="Arial" w:hAnsi="Arial" w:cs="Arial"/>
              </w:rPr>
              <w:t>√</w:t>
            </w:r>
          </w:p>
        </w:tc>
        <w:tc>
          <w:tcPr>
            <w:tcW w:w="1388" w:type="dxa"/>
          </w:tcPr>
          <w:p w14:paraId="7D24E514" w14:textId="77777777" w:rsidR="00BB49E1" w:rsidRPr="009850BE" w:rsidRDefault="00BB49E1" w:rsidP="00BB49E1">
            <w:pPr>
              <w:spacing w:after="0" w:line="240" w:lineRule="auto"/>
              <w:jc w:val="center"/>
              <w:rPr>
                <w:rFonts w:ascii="Arial" w:hAnsi="Arial" w:cs="Arial"/>
              </w:rPr>
            </w:pPr>
          </w:p>
        </w:tc>
      </w:tr>
      <w:tr w:rsidR="009850BE" w:rsidRPr="00937769" w14:paraId="0A67CEC3" w14:textId="77777777" w:rsidTr="00E62AC1">
        <w:tc>
          <w:tcPr>
            <w:tcW w:w="9576" w:type="dxa"/>
            <w:gridSpan w:val="4"/>
            <w:shd w:val="clear" w:color="auto" w:fill="9CC2E5"/>
          </w:tcPr>
          <w:p w14:paraId="2A07DAF6" w14:textId="77777777" w:rsidR="009850BE" w:rsidRPr="009850BE" w:rsidRDefault="009850BE" w:rsidP="009850BE">
            <w:pPr>
              <w:spacing w:before="120" w:after="120" w:line="240" w:lineRule="auto"/>
              <w:jc w:val="both"/>
              <w:rPr>
                <w:rFonts w:ascii="Arial" w:hAnsi="Arial" w:cs="Arial"/>
                <w:b/>
                <w:bCs/>
              </w:rPr>
            </w:pPr>
            <w:r>
              <w:rPr>
                <w:rFonts w:ascii="Arial" w:hAnsi="Arial" w:cs="Arial"/>
                <w:b/>
                <w:bCs/>
              </w:rPr>
              <w:t>Knowledge &amp; Experience:</w:t>
            </w:r>
          </w:p>
        </w:tc>
      </w:tr>
      <w:tr w:rsidR="00BB49E1" w:rsidRPr="00937769" w14:paraId="70D58518" w14:textId="77777777" w:rsidTr="00D7321F">
        <w:tc>
          <w:tcPr>
            <w:tcW w:w="5495" w:type="dxa"/>
          </w:tcPr>
          <w:p w14:paraId="4B73B594" w14:textId="77777777" w:rsidR="00BB49E1" w:rsidRPr="00897507" w:rsidRDefault="00BB49E1" w:rsidP="00BB49E1">
            <w:pPr>
              <w:pStyle w:val="NoSpacing"/>
              <w:jc w:val="both"/>
              <w:rPr>
                <w:rFonts w:ascii="Arial" w:hAnsi="Arial" w:cs="Arial"/>
              </w:rPr>
            </w:pPr>
            <w:r w:rsidRPr="00897507">
              <w:rPr>
                <w:rFonts w:ascii="Arial" w:hAnsi="Arial" w:cs="Arial"/>
              </w:rPr>
              <w:t>Significant experience of working with children, young people and adults with communication difficulties.</w:t>
            </w:r>
          </w:p>
        </w:tc>
        <w:tc>
          <w:tcPr>
            <w:tcW w:w="1276" w:type="dxa"/>
          </w:tcPr>
          <w:p w14:paraId="3109C516" w14:textId="77777777" w:rsidR="00BB49E1" w:rsidRPr="00937769" w:rsidRDefault="00BB49E1" w:rsidP="00BB49E1">
            <w:pPr>
              <w:spacing w:after="0" w:line="240" w:lineRule="auto"/>
              <w:jc w:val="center"/>
              <w:rPr>
                <w:rFonts w:ascii="Arial" w:hAnsi="Arial" w:cs="Arial"/>
              </w:rPr>
            </w:pPr>
            <w:r>
              <w:rPr>
                <w:rFonts w:ascii="Arial" w:hAnsi="Arial" w:cs="Arial"/>
              </w:rPr>
              <w:t>E</w:t>
            </w:r>
          </w:p>
        </w:tc>
        <w:tc>
          <w:tcPr>
            <w:tcW w:w="1417" w:type="dxa"/>
          </w:tcPr>
          <w:p w14:paraId="5EDA9A0F" w14:textId="77777777" w:rsidR="00BB49E1" w:rsidRPr="00937769" w:rsidRDefault="00BB49E1" w:rsidP="00BB49E1">
            <w:pPr>
              <w:spacing w:after="0" w:line="240" w:lineRule="auto"/>
              <w:jc w:val="center"/>
              <w:rPr>
                <w:rFonts w:ascii="Arial" w:hAnsi="Arial" w:cs="Arial"/>
              </w:rPr>
            </w:pPr>
            <w:r>
              <w:rPr>
                <w:rFonts w:ascii="Arial" w:hAnsi="Arial" w:cs="Arial"/>
              </w:rPr>
              <w:t>√</w:t>
            </w:r>
          </w:p>
        </w:tc>
        <w:tc>
          <w:tcPr>
            <w:tcW w:w="1388" w:type="dxa"/>
          </w:tcPr>
          <w:p w14:paraId="03550CB7" w14:textId="77777777" w:rsidR="00BB49E1" w:rsidRPr="00937769" w:rsidRDefault="00BB49E1" w:rsidP="00BB49E1">
            <w:pPr>
              <w:spacing w:after="0" w:line="240" w:lineRule="auto"/>
              <w:jc w:val="center"/>
              <w:rPr>
                <w:rFonts w:ascii="Arial" w:hAnsi="Arial" w:cs="Arial"/>
              </w:rPr>
            </w:pPr>
            <w:r>
              <w:rPr>
                <w:rFonts w:ascii="Arial" w:hAnsi="Arial" w:cs="Arial"/>
              </w:rPr>
              <w:t>√</w:t>
            </w:r>
          </w:p>
        </w:tc>
      </w:tr>
      <w:tr w:rsidR="00BB49E1" w:rsidRPr="00937769" w14:paraId="081A03DD" w14:textId="77777777" w:rsidTr="00D7321F">
        <w:tc>
          <w:tcPr>
            <w:tcW w:w="5495" w:type="dxa"/>
          </w:tcPr>
          <w:p w14:paraId="4A5FE7E6" w14:textId="77777777" w:rsidR="00BB49E1" w:rsidRPr="00897507" w:rsidRDefault="00BB49E1" w:rsidP="00BB49E1">
            <w:pPr>
              <w:pStyle w:val="NoSpacing"/>
              <w:jc w:val="both"/>
              <w:rPr>
                <w:rFonts w:ascii="Arial" w:hAnsi="Arial" w:cs="Arial"/>
              </w:rPr>
            </w:pPr>
            <w:r w:rsidRPr="00897507">
              <w:rPr>
                <w:rFonts w:ascii="Arial" w:hAnsi="Arial" w:cs="Arial"/>
              </w:rPr>
              <w:t>VERVE training</w:t>
            </w:r>
          </w:p>
        </w:tc>
        <w:tc>
          <w:tcPr>
            <w:tcW w:w="1276" w:type="dxa"/>
          </w:tcPr>
          <w:p w14:paraId="5C504EF9" w14:textId="77777777" w:rsidR="00BB49E1" w:rsidRPr="00937769" w:rsidRDefault="00BB49E1" w:rsidP="00BB49E1">
            <w:pPr>
              <w:spacing w:after="0" w:line="240" w:lineRule="auto"/>
              <w:jc w:val="center"/>
              <w:rPr>
                <w:rFonts w:ascii="Arial" w:hAnsi="Arial" w:cs="Arial"/>
              </w:rPr>
            </w:pPr>
            <w:r>
              <w:rPr>
                <w:rFonts w:ascii="Arial" w:hAnsi="Arial" w:cs="Arial"/>
              </w:rPr>
              <w:t>E</w:t>
            </w:r>
          </w:p>
        </w:tc>
        <w:tc>
          <w:tcPr>
            <w:tcW w:w="1417" w:type="dxa"/>
          </w:tcPr>
          <w:p w14:paraId="0FF2A04B" w14:textId="77777777" w:rsidR="00BB49E1" w:rsidRPr="00937769" w:rsidRDefault="00BB49E1" w:rsidP="00BB49E1">
            <w:pPr>
              <w:spacing w:after="0" w:line="240" w:lineRule="auto"/>
              <w:jc w:val="center"/>
              <w:rPr>
                <w:rFonts w:ascii="Arial" w:hAnsi="Arial" w:cs="Arial"/>
              </w:rPr>
            </w:pPr>
            <w:r>
              <w:rPr>
                <w:rFonts w:ascii="Arial" w:hAnsi="Arial" w:cs="Arial"/>
              </w:rPr>
              <w:t>√</w:t>
            </w:r>
          </w:p>
        </w:tc>
        <w:tc>
          <w:tcPr>
            <w:tcW w:w="1388" w:type="dxa"/>
          </w:tcPr>
          <w:p w14:paraId="69FC1E0F" w14:textId="77777777" w:rsidR="00BB49E1" w:rsidRPr="00937769" w:rsidRDefault="00BB49E1" w:rsidP="00BB49E1">
            <w:pPr>
              <w:spacing w:after="0" w:line="240" w:lineRule="auto"/>
              <w:jc w:val="center"/>
              <w:rPr>
                <w:rFonts w:ascii="Arial" w:hAnsi="Arial" w:cs="Arial"/>
              </w:rPr>
            </w:pPr>
          </w:p>
        </w:tc>
      </w:tr>
      <w:tr w:rsidR="00BB49E1" w:rsidRPr="00937769" w14:paraId="039195CF" w14:textId="77777777" w:rsidTr="00D7321F">
        <w:tc>
          <w:tcPr>
            <w:tcW w:w="5495" w:type="dxa"/>
          </w:tcPr>
          <w:p w14:paraId="6912E3AA" w14:textId="77777777" w:rsidR="00BB49E1" w:rsidRPr="00897507" w:rsidRDefault="00BB49E1" w:rsidP="00BB49E1">
            <w:pPr>
              <w:pStyle w:val="NoSpacing"/>
              <w:jc w:val="both"/>
              <w:rPr>
                <w:rFonts w:ascii="Arial" w:hAnsi="Arial" w:cs="Arial"/>
              </w:rPr>
            </w:pPr>
            <w:r w:rsidRPr="00897507">
              <w:rPr>
                <w:rFonts w:ascii="Arial" w:hAnsi="Arial" w:cs="Arial"/>
              </w:rPr>
              <w:t xml:space="preserve">Experience of integrated working in multi-disciplinary teams </w:t>
            </w:r>
          </w:p>
        </w:tc>
        <w:tc>
          <w:tcPr>
            <w:tcW w:w="1276" w:type="dxa"/>
          </w:tcPr>
          <w:p w14:paraId="14B4DB4F" w14:textId="77777777" w:rsidR="00BB49E1" w:rsidRPr="00937769" w:rsidRDefault="00BB49E1" w:rsidP="00BB49E1">
            <w:pPr>
              <w:spacing w:after="0" w:line="240" w:lineRule="auto"/>
              <w:jc w:val="center"/>
              <w:rPr>
                <w:rFonts w:ascii="Arial" w:hAnsi="Arial" w:cs="Arial"/>
              </w:rPr>
            </w:pPr>
            <w:r>
              <w:rPr>
                <w:rFonts w:ascii="Arial" w:hAnsi="Arial" w:cs="Arial"/>
              </w:rPr>
              <w:t>E</w:t>
            </w:r>
          </w:p>
        </w:tc>
        <w:tc>
          <w:tcPr>
            <w:tcW w:w="1417" w:type="dxa"/>
          </w:tcPr>
          <w:p w14:paraId="794E2469" w14:textId="77777777" w:rsidR="00BB49E1" w:rsidRPr="00937769" w:rsidRDefault="00BB49E1" w:rsidP="00BB49E1">
            <w:pPr>
              <w:spacing w:after="0" w:line="240" w:lineRule="auto"/>
              <w:jc w:val="center"/>
              <w:rPr>
                <w:rFonts w:ascii="Arial" w:hAnsi="Arial" w:cs="Arial"/>
              </w:rPr>
            </w:pPr>
            <w:r>
              <w:rPr>
                <w:rFonts w:ascii="Arial" w:hAnsi="Arial" w:cs="Arial"/>
              </w:rPr>
              <w:t>√</w:t>
            </w:r>
          </w:p>
        </w:tc>
        <w:tc>
          <w:tcPr>
            <w:tcW w:w="1388" w:type="dxa"/>
          </w:tcPr>
          <w:p w14:paraId="45D7D19F" w14:textId="77777777" w:rsidR="00BB49E1" w:rsidRPr="00937769" w:rsidRDefault="00BB49E1" w:rsidP="00BB49E1">
            <w:pPr>
              <w:spacing w:after="0" w:line="240" w:lineRule="auto"/>
              <w:jc w:val="center"/>
              <w:rPr>
                <w:rFonts w:ascii="Arial" w:hAnsi="Arial" w:cs="Arial"/>
              </w:rPr>
            </w:pPr>
          </w:p>
        </w:tc>
      </w:tr>
      <w:tr w:rsidR="00BB49E1" w:rsidRPr="00937769" w14:paraId="3141CBCE" w14:textId="77777777" w:rsidTr="00D7321F">
        <w:tc>
          <w:tcPr>
            <w:tcW w:w="5495" w:type="dxa"/>
          </w:tcPr>
          <w:p w14:paraId="032CDFE6" w14:textId="77777777" w:rsidR="00BB49E1" w:rsidRPr="00897507" w:rsidRDefault="00BB49E1" w:rsidP="00BB49E1">
            <w:pPr>
              <w:pStyle w:val="NoSpacing"/>
              <w:jc w:val="both"/>
              <w:rPr>
                <w:rFonts w:ascii="Arial" w:hAnsi="Arial" w:cs="Arial"/>
              </w:rPr>
            </w:pPr>
            <w:r w:rsidRPr="00897507">
              <w:rPr>
                <w:rFonts w:ascii="Arial" w:hAnsi="Arial" w:cs="Arial"/>
              </w:rPr>
              <w:t>Knowledge of the Mental Capacity Ordinance (2016) or Mental Capacity Act (UK).</w:t>
            </w:r>
          </w:p>
        </w:tc>
        <w:tc>
          <w:tcPr>
            <w:tcW w:w="1276" w:type="dxa"/>
          </w:tcPr>
          <w:p w14:paraId="6B9628C8" w14:textId="77777777" w:rsidR="00BB49E1" w:rsidRPr="00937769" w:rsidRDefault="00BB49E1" w:rsidP="00BB49E1">
            <w:pPr>
              <w:spacing w:after="0" w:line="240" w:lineRule="auto"/>
              <w:jc w:val="center"/>
              <w:rPr>
                <w:rFonts w:ascii="Arial" w:hAnsi="Arial" w:cs="Arial"/>
              </w:rPr>
            </w:pPr>
            <w:r>
              <w:rPr>
                <w:rFonts w:ascii="Arial" w:hAnsi="Arial" w:cs="Arial"/>
              </w:rPr>
              <w:t>E</w:t>
            </w:r>
          </w:p>
        </w:tc>
        <w:tc>
          <w:tcPr>
            <w:tcW w:w="1417" w:type="dxa"/>
          </w:tcPr>
          <w:p w14:paraId="7AA783A1" w14:textId="77777777" w:rsidR="00BB49E1" w:rsidRPr="00937769" w:rsidRDefault="00BB49E1" w:rsidP="00BB49E1">
            <w:pPr>
              <w:spacing w:after="0" w:line="240" w:lineRule="auto"/>
              <w:jc w:val="center"/>
              <w:rPr>
                <w:rFonts w:ascii="Arial" w:hAnsi="Arial" w:cs="Arial"/>
              </w:rPr>
            </w:pPr>
          </w:p>
        </w:tc>
        <w:tc>
          <w:tcPr>
            <w:tcW w:w="1388" w:type="dxa"/>
          </w:tcPr>
          <w:p w14:paraId="0771BBE4" w14:textId="77777777" w:rsidR="00BB49E1" w:rsidRPr="00937769" w:rsidRDefault="00BB49E1" w:rsidP="00BB49E1">
            <w:pPr>
              <w:spacing w:after="0" w:line="240" w:lineRule="auto"/>
              <w:jc w:val="center"/>
              <w:rPr>
                <w:rFonts w:ascii="Arial" w:hAnsi="Arial" w:cs="Arial"/>
              </w:rPr>
            </w:pPr>
            <w:r>
              <w:rPr>
                <w:rFonts w:ascii="Arial" w:hAnsi="Arial" w:cs="Arial"/>
              </w:rPr>
              <w:t>√</w:t>
            </w:r>
          </w:p>
        </w:tc>
      </w:tr>
      <w:tr w:rsidR="00BB49E1" w:rsidRPr="00937769" w14:paraId="7B131415" w14:textId="77777777" w:rsidTr="00D7321F">
        <w:tc>
          <w:tcPr>
            <w:tcW w:w="5495" w:type="dxa"/>
          </w:tcPr>
          <w:p w14:paraId="44347D98" w14:textId="77777777" w:rsidR="00BB49E1" w:rsidRPr="00897507" w:rsidRDefault="00BB49E1" w:rsidP="00BB49E1">
            <w:pPr>
              <w:pStyle w:val="NoSpacing"/>
              <w:jc w:val="both"/>
              <w:rPr>
                <w:rFonts w:ascii="Arial" w:hAnsi="Arial" w:cs="Arial"/>
              </w:rPr>
            </w:pPr>
            <w:r w:rsidRPr="00897507">
              <w:rPr>
                <w:rFonts w:ascii="Arial" w:hAnsi="Arial" w:cs="Arial"/>
              </w:rPr>
              <w:t xml:space="preserve">Working knowledge of safeguarding procedures/policy </w:t>
            </w:r>
          </w:p>
        </w:tc>
        <w:tc>
          <w:tcPr>
            <w:tcW w:w="1276" w:type="dxa"/>
          </w:tcPr>
          <w:p w14:paraId="2CC30F4E" w14:textId="77777777" w:rsidR="00BB49E1" w:rsidRPr="00937769" w:rsidRDefault="00BB49E1" w:rsidP="00BB49E1">
            <w:pPr>
              <w:spacing w:after="0" w:line="240" w:lineRule="auto"/>
              <w:jc w:val="center"/>
              <w:rPr>
                <w:rFonts w:ascii="Arial" w:hAnsi="Arial" w:cs="Arial"/>
              </w:rPr>
            </w:pPr>
            <w:r>
              <w:rPr>
                <w:rFonts w:ascii="Arial" w:hAnsi="Arial" w:cs="Arial"/>
              </w:rPr>
              <w:t>E</w:t>
            </w:r>
          </w:p>
        </w:tc>
        <w:tc>
          <w:tcPr>
            <w:tcW w:w="1417" w:type="dxa"/>
          </w:tcPr>
          <w:p w14:paraId="522EEA11" w14:textId="77777777" w:rsidR="00BB49E1" w:rsidRPr="00937769" w:rsidRDefault="00BB49E1" w:rsidP="00BB49E1">
            <w:pPr>
              <w:spacing w:after="0" w:line="240" w:lineRule="auto"/>
              <w:jc w:val="center"/>
              <w:rPr>
                <w:rFonts w:ascii="Arial" w:hAnsi="Arial" w:cs="Arial"/>
              </w:rPr>
            </w:pPr>
          </w:p>
        </w:tc>
        <w:tc>
          <w:tcPr>
            <w:tcW w:w="1388" w:type="dxa"/>
          </w:tcPr>
          <w:p w14:paraId="6CD679FF" w14:textId="77777777" w:rsidR="00BB49E1" w:rsidRPr="00937769" w:rsidRDefault="00BB49E1" w:rsidP="00BB49E1">
            <w:pPr>
              <w:spacing w:after="0" w:line="240" w:lineRule="auto"/>
              <w:jc w:val="center"/>
              <w:rPr>
                <w:rFonts w:ascii="Arial" w:hAnsi="Arial" w:cs="Arial"/>
              </w:rPr>
            </w:pPr>
            <w:r>
              <w:rPr>
                <w:rFonts w:ascii="Arial" w:hAnsi="Arial" w:cs="Arial"/>
              </w:rPr>
              <w:t>√</w:t>
            </w:r>
          </w:p>
        </w:tc>
      </w:tr>
      <w:tr w:rsidR="009850BE" w:rsidRPr="00937769" w14:paraId="2F625464" w14:textId="77777777" w:rsidTr="00D7321F">
        <w:tc>
          <w:tcPr>
            <w:tcW w:w="5495" w:type="dxa"/>
          </w:tcPr>
          <w:p w14:paraId="25F671ED" w14:textId="77777777" w:rsidR="009850BE" w:rsidRPr="00BB49E1" w:rsidRDefault="00BB49E1" w:rsidP="009850BE">
            <w:pPr>
              <w:spacing w:after="0" w:line="240" w:lineRule="auto"/>
              <w:rPr>
                <w:rFonts w:ascii="Arial" w:hAnsi="Arial" w:cs="Arial"/>
                <w:bCs/>
              </w:rPr>
            </w:pPr>
            <w:r w:rsidRPr="00BB49E1">
              <w:rPr>
                <w:rFonts w:ascii="Arial" w:hAnsi="Arial" w:cs="Arial"/>
                <w:bCs/>
              </w:rPr>
              <w:t>Supervision of support staff</w:t>
            </w:r>
          </w:p>
        </w:tc>
        <w:tc>
          <w:tcPr>
            <w:tcW w:w="1276" w:type="dxa"/>
          </w:tcPr>
          <w:p w14:paraId="7A7D5428" w14:textId="77777777" w:rsidR="009850BE" w:rsidRPr="00937769" w:rsidRDefault="00BB49E1" w:rsidP="009850BE">
            <w:pPr>
              <w:spacing w:after="0" w:line="240" w:lineRule="auto"/>
              <w:jc w:val="center"/>
              <w:rPr>
                <w:rFonts w:ascii="Arial" w:hAnsi="Arial" w:cs="Arial"/>
              </w:rPr>
            </w:pPr>
            <w:r>
              <w:rPr>
                <w:rFonts w:ascii="Arial" w:hAnsi="Arial" w:cs="Arial"/>
              </w:rPr>
              <w:t>D</w:t>
            </w:r>
          </w:p>
        </w:tc>
        <w:tc>
          <w:tcPr>
            <w:tcW w:w="1417" w:type="dxa"/>
          </w:tcPr>
          <w:p w14:paraId="3512722D" w14:textId="77777777" w:rsidR="009850BE" w:rsidRPr="00937769" w:rsidRDefault="009850BE" w:rsidP="009850BE">
            <w:pPr>
              <w:spacing w:after="0" w:line="240" w:lineRule="auto"/>
              <w:jc w:val="center"/>
              <w:rPr>
                <w:rFonts w:ascii="Arial" w:hAnsi="Arial" w:cs="Arial"/>
              </w:rPr>
            </w:pPr>
          </w:p>
        </w:tc>
        <w:tc>
          <w:tcPr>
            <w:tcW w:w="1388" w:type="dxa"/>
          </w:tcPr>
          <w:p w14:paraId="1FB2F4B4" w14:textId="77777777" w:rsidR="009850BE" w:rsidRPr="00937769" w:rsidRDefault="00BB49E1" w:rsidP="009850BE">
            <w:pPr>
              <w:spacing w:after="0" w:line="240" w:lineRule="auto"/>
              <w:jc w:val="center"/>
              <w:rPr>
                <w:rFonts w:ascii="Arial" w:hAnsi="Arial" w:cs="Arial"/>
              </w:rPr>
            </w:pPr>
            <w:r>
              <w:rPr>
                <w:rFonts w:ascii="Arial" w:hAnsi="Arial" w:cs="Arial"/>
              </w:rPr>
              <w:t>√</w:t>
            </w:r>
          </w:p>
        </w:tc>
      </w:tr>
      <w:tr w:rsidR="00B33C11" w:rsidRPr="00937769" w14:paraId="0E6E2322" w14:textId="77777777" w:rsidTr="00D7321F">
        <w:tc>
          <w:tcPr>
            <w:tcW w:w="5495" w:type="dxa"/>
          </w:tcPr>
          <w:p w14:paraId="6A4C403D" w14:textId="77777777" w:rsidR="00B33C11" w:rsidRPr="00CC5094" w:rsidRDefault="00B33C11" w:rsidP="00B33C11">
            <w:pPr>
              <w:pStyle w:val="NoSpacing"/>
              <w:jc w:val="both"/>
              <w:rPr>
                <w:rFonts w:ascii="Arial" w:hAnsi="Arial" w:cs="Arial"/>
              </w:rPr>
            </w:pPr>
            <w:r w:rsidRPr="00CC5094">
              <w:rPr>
                <w:rFonts w:ascii="Arial" w:hAnsi="Arial" w:cs="Arial"/>
              </w:rPr>
              <w:t xml:space="preserve">Training and presentation experience </w:t>
            </w:r>
          </w:p>
        </w:tc>
        <w:tc>
          <w:tcPr>
            <w:tcW w:w="1276" w:type="dxa"/>
          </w:tcPr>
          <w:p w14:paraId="0A49620B" w14:textId="77777777" w:rsidR="00B33C11" w:rsidRDefault="00B33C11" w:rsidP="00B33C11">
            <w:pPr>
              <w:spacing w:after="0" w:line="240" w:lineRule="auto"/>
              <w:jc w:val="center"/>
              <w:rPr>
                <w:rFonts w:ascii="Arial" w:hAnsi="Arial" w:cs="Arial"/>
              </w:rPr>
            </w:pPr>
            <w:r>
              <w:rPr>
                <w:rFonts w:ascii="Arial" w:hAnsi="Arial" w:cs="Arial"/>
              </w:rPr>
              <w:t>E</w:t>
            </w:r>
          </w:p>
        </w:tc>
        <w:tc>
          <w:tcPr>
            <w:tcW w:w="1417" w:type="dxa"/>
          </w:tcPr>
          <w:p w14:paraId="3C42F977" w14:textId="77777777" w:rsidR="00B33C11" w:rsidRPr="00937769" w:rsidRDefault="00B33C11" w:rsidP="00B33C11">
            <w:pPr>
              <w:spacing w:after="0" w:line="240" w:lineRule="auto"/>
              <w:jc w:val="center"/>
              <w:rPr>
                <w:rFonts w:ascii="Arial" w:hAnsi="Arial" w:cs="Arial"/>
              </w:rPr>
            </w:pPr>
          </w:p>
        </w:tc>
        <w:tc>
          <w:tcPr>
            <w:tcW w:w="1388" w:type="dxa"/>
          </w:tcPr>
          <w:p w14:paraId="70693048" w14:textId="77777777" w:rsidR="00B33C11" w:rsidRDefault="00B33C11" w:rsidP="00B33C11">
            <w:pPr>
              <w:jc w:val="center"/>
            </w:pPr>
            <w:r w:rsidRPr="0041215E">
              <w:rPr>
                <w:rFonts w:ascii="Arial" w:hAnsi="Arial" w:cs="Arial"/>
              </w:rPr>
              <w:t>√</w:t>
            </w:r>
          </w:p>
        </w:tc>
      </w:tr>
      <w:tr w:rsidR="00B33C11" w:rsidRPr="00937769" w14:paraId="0D975E8D" w14:textId="77777777" w:rsidTr="00D7321F">
        <w:tc>
          <w:tcPr>
            <w:tcW w:w="5495" w:type="dxa"/>
          </w:tcPr>
          <w:p w14:paraId="32469543" w14:textId="77777777" w:rsidR="00B33C11" w:rsidRPr="00CC5094" w:rsidRDefault="00B33C11" w:rsidP="00B33C11">
            <w:pPr>
              <w:pStyle w:val="NoSpacing"/>
              <w:jc w:val="both"/>
              <w:rPr>
                <w:rFonts w:ascii="Arial" w:hAnsi="Arial" w:cs="Arial"/>
              </w:rPr>
            </w:pPr>
            <w:r w:rsidRPr="00CC5094">
              <w:rPr>
                <w:rFonts w:ascii="Arial" w:hAnsi="Arial" w:cs="Arial"/>
              </w:rPr>
              <w:t xml:space="preserve">Knowledge of professional standards and code of conduct and their application in practice </w:t>
            </w:r>
          </w:p>
        </w:tc>
        <w:tc>
          <w:tcPr>
            <w:tcW w:w="1276" w:type="dxa"/>
          </w:tcPr>
          <w:p w14:paraId="58D8F0DF" w14:textId="77777777" w:rsidR="00B33C11" w:rsidRDefault="00B33C11" w:rsidP="00B33C11">
            <w:pPr>
              <w:jc w:val="center"/>
            </w:pPr>
            <w:r w:rsidRPr="008C6338">
              <w:rPr>
                <w:rFonts w:ascii="Arial" w:hAnsi="Arial" w:cs="Arial"/>
              </w:rPr>
              <w:t>E</w:t>
            </w:r>
          </w:p>
        </w:tc>
        <w:tc>
          <w:tcPr>
            <w:tcW w:w="1417" w:type="dxa"/>
          </w:tcPr>
          <w:p w14:paraId="159D8A6F" w14:textId="77777777" w:rsidR="00B33C11" w:rsidRPr="00937769" w:rsidRDefault="00B33C11" w:rsidP="00B33C11">
            <w:pPr>
              <w:spacing w:after="0" w:line="240" w:lineRule="auto"/>
              <w:jc w:val="center"/>
              <w:rPr>
                <w:rFonts w:ascii="Arial" w:hAnsi="Arial" w:cs="Arial"/>
              </w:rPr>
            </w:pPr>
          </w:p>
        </w:tc>
        <w:tc>
          <w:tcPr>
            <w:tcW w:w="1388" w:type="dxa"/>
          </w:tcPr>
          <w:p w14:paraId="57D47B9F" w14:textId="77777777" w:rsidR="00B33C11" w:rsidRDefault="00B33C11" w:rsidP="00B33C11">
            <w:pPr>
              <w:jc w:val="center"/>
            </w:pPr>
            <w:r w:rsidRPr="0041215E">
              <w:rPr>
                <w:rFonts w:ascii="Arial" w:hAnsi="Arial" w:cs="Arial"/>
              </w:rPr>
              <w:t>√</w:t>
            </w:r>
          </w:p>
        </w:tc>
      </w:tr>
      <w:tr w:rsidR="00B33C11" w:rsidRPr="00937769" w14:paraId="02FEAF6E" w14:textId="77777777" w:rsidTr="00D7321F">
        <w:tc>
          <w:tcPr>
            <w:tcW w:w="5495" w:type="dxa"/>
          </w:tcPr>
          <w:p w14:paraId="03130E42" w14:textId="77777777" w:rsidR="00B33C11" w:rsidRPr="00CC5094" w:rsidRDefault="00B33C11" w:rsidP="00B33C11">
            <w:pPr>
              <w:pStyle w:val="NoSpacing"/>
              <w:jc w:val="both"/>
              <w:rPr>
                <w:rFonts w:ascii="Arial" w:hAnsi="Arial" w:cs="Arial"/>
              </w:rPr>
            </w:pPr>
            <w:r w:rsidRPr="00CC5094">
              <w:rPr>
                <w:rFonts w:ascii="Arial" w:hAnsi="Arial" w:cs="Arial"/>
              </w:rPr>
              <w:t xml:space="preserve">Knowledge of a range of assessment tools and appropriate interventions relevant to adults with a range of needs. </w:t>
            </w:r>
          </w:p>
        </w:tc>
        <w:tc>
          <w:tcPr>
            <w:tcW w:w="1276" w:type="dxa"/>
          </w:tcPr>
          <w:p w14:paraId="0D16B4F3" w14:textId="77777777" w:rsidR="00B33C11" w:rsidRDefault="00B33C11" w:rsidP="00B33C11">
            <w:pPr>
              <w:jc w:val="center"/>
            </w:pPr>
            <w:r w:rsidRPr="008C6338">
              <w:rPr>
                <w:rFonts w:ascii="Arial" w:hAnsi="Arial" w:cs="Arial"/>
              </w:rPr>
              <w:t>E</w:t>
            </w:r>
          </w:p>
        </w:tc>
        <w:tc>
          <w:tcPr>
            <w:tcW w:w="1417" w:type="dxa"/>
          </w:tcPr>
          <w:p w14:paraId="3B287FE2" w14:textId="77777777" w:rsidR="00B33C11" w:rsidRPr="00937769" w:rsidRDefault="00B33C11" w:rsidP="00B33C11">
            <w:pPr>
              <w:spacing w:after="0" w:line="240" w:lineRule="auto"/>
              <w:jc w:val="center"/>
              <w:rPr>
                <w:rFonts w:ascii="Arial" w:hAnsi="Arial" w:cs="Arial"/>
              </w:rPr>
            </w:pPr>
          </w:p>
        </w:tc>
        <w:tc>
          <w:tcPr>
            <w:tcW w:w="1388" w:type="dxa"/>
          </w:tcPr>
          <w:p w14:paraId="1BBED504" w14:textId="77777777" w:rsidR="00B33C11" w:rsidRDefault="00B33C11" w:rsidP="00B33C11">
            <w:pPr>
              <w:jc w:val="center"/>
            </w:pPr>
            <w:r w:rsidRPr="0041215E">
              <w:rPr>
                <w:rFonts w:ascii="Arial" w:hAnsi="Arial" w:cs="Arial"/>
              </w:rPr>
              <w:t>√</w:t>
            </w:r>
          </w:p>
        </w:tc>
      </w:tr>
      <w:tr w:rsidR="00B33C11" w:rsidRPr="00937769" w14:paraId="370FF8E7" w14:textId="77777777" w:rsidTr="00D7321F">
        <w:tc>
          <w:tcPr>
            <w:tcW w:w="5495" w:type="dxa"/>
          </w:tcPr>
          <w:p w14:paraId="7F9CD28B" w14:textId="77777777" w:rsidR="00B33C11" w:rsidRPr="00CC5094" w:rsidRDefault="00B33C11" w:rsidP="00B33C11">
            <w:pPr>
              <w:pStyle w:val="NoSpacing"/>
              <w:jc w:val="both"/>
              <w:rPr>
                <w:rFonts w:ascii="Arial" w:hAnsi="Arial" w:cs="Arial"/>
              </w:rPr>
            </w:pPr>
            <w:r w:rsidRPr="00CC5094">
              <w:rPr>
                <w:rFonts w:ascii="Arial" w:hAnsi="Arial" w:cs="Arial"/>
              </w:rPr>
              <w:t xml:space="preserve">Knowledge of current evidence based practice and application to practice </w:t>
            </w:r>
          </w:p>
        </w:tc>
        <w:tc>
          <w:tcPr>
            <w:tcW w:w="1276" w:type="dxa"/>
          </w:tcPr>
          <w:p w14:paraId="3E46188F" w14:textId="77777777" w:rsidR="00B33C11" w:rsidRDefault="00B33C11" w:rsidP="00B33C11">
            <w:pPr>
              <w:jc w:val="center"/>
            </w:pPr>
            <w:r w:rsidRPr="008C6338">
              <w:rPr>
                <w:rFonts w:ascii="Arial" w:hAnsi="Arial" w:cs="Arial"/>
              </w:rPr>
              <w:t>E</w:t>
            </w:r>
          </w:p>
        </w:tc>
        <w:tc>
          <w:tcPr>
            <w:tcW w:w="1417" w:type="dxa"/>
          </w:tcPr>
          <w:p w14:paraId="2228EC4F" w14:textId="77777777" w:rsidR="00B33C11" w:rsidRPr="00937769" w:rsidRDefault="00B33C11" w:rsidP="00B33C11">
            <w:pPr>
              <w:spacing w:after="0" w:line="240" w:lineRule="auto"/>
              <w:jc w:val="center"/>
              <w:rPr>
                <w:rFonts w:ascii="Arial" w:hAnsi="Arial" w:cs="Arial"/>
              </w:rPr>
            </w:pPr>
          </w:p>
        </w:tc>
        <w:tc>
          <w:tcPr>
            <w:tcW w:w="1388" w:type="dxa"/>
          </w:tcPr>
          <w:p w14:paraId="16FE5BAF" w14:textId="77777777" w:rsidR="00B33C11" w:rsidRDefault="00B33C11" w:rsidP="00B33C11">
            <w:pPr>
              <w:jc w:val="center"/>
            </w:pPr>
            <w:r w:rsidRPr="0041215E">
              <w:rPr>
                <w:rFonts w:ascii="Arial" w:hAnsi="Arial" w:cs="Arial"/>
              </w:rPr>
              <w:t>√</w:t>
            </w:r>
          </w:p>
        </w:tc>
      </w:tr>
      <w:tr w:rsidR="00B33C11" w:rsidRPr="00937769" w14:paraId="3F9748DC" w14:textId="77777777" w:rsidTr="00D7321F">
        <w:tc>
          <w:tcPr>
            <w:tcW w:w="5495" w:type="dxa"/>
          </w:tcPr>
          <w:p w14:paraId="7ACC95D3" w14:textId="77777777" w:rsidR="00B33C11" w:rsidRPr="00CC5094" w:rsidRDefault="00B33C11" w:rsidP="00B33C11">
            <w:pPr>
              <w:pStyle w:val="NoSpacing"/>
              <w:jc w:val="both"/>
              <w:rPr>
                <w:rFonts w:ascii="Arial" w:hAnsi="Arial" w:cs="Arial"/>
              </w:rPr>
            </w:pPr>
            <w:r w:rsidRPr="00CC5094">
              <w:rPr>
                <w:rFonts w:ascii="Arial" w:hAnsi="Arial" w:cs="Arial"/>
              </w:rPr>
              <w:t xml:space="preserve">Working knowledge of standards of record keeping </w:t>
            </w:r>
          </w:p>
        </w:tc>
        <w:tc>
          <w:tcPr>
            <w:tcW w:w="1276" w:type="dxa"/>
          </w:tcPr>
          <w:p w14:paraId="159CACAD" w14:textId="77777777" w:rsidR="00B33C11" w:rsidRDefault="00B33C11" w:rsidP="00B33C11">
            <w:pPr>
              <w:jc w:val="center"/>
            </w:pPr>
            <w:r w:rsidRPr="008C6338">
              <w:rPr>
                <w:rFonts w:ascii="Arial" w:hAnsi="Arial" w:cs="Arial"/>
              </w:rPr>
              <w:t>E</w:t>
            </w:r>
          </w:p>
        </w:tc>
        <w:tc>
          <w:tcPr>
            <w:tcW w:w="1417" w:type="dxa"/>
          </w:tcPr>
          <w:p w14:paraId="3699276A" w14:textId="77777777" w:rsidR="00B33C11" w:rsidRPr="00937769" w:rsidRDefault="00B33C11" w:rsidP="00B33C11">
            <w:pPr>
              <w:spacing w:after="0" w:line="240" w:lineRule="auto"/>
              <w:jc w:val="center"/>
              <w:rPr>
                <w:rFonts w:ascii="Arial" w:hAnsi="Arial" w:cs="Arial"/>
              </w:rPr>
            </w:pPr>
          </w:p>
        </w:tc>
        <w:tc>
          <w:tcPr>
            <w:tcW w:w="1388" w:type="dxa"/>
          </w:tcPr>
          <w:p w14:paraId="2C89DAAF" w14:textId="77777777" w:rsidR="00B33C11" w:rsidRDefault="00B33C11" w:rsidP="00B33C11">
            <w:pPr>
              <w:jc w:val="center"/>
            </w:pPr>
            <w:r w:rsidRPr="0041215E">
              <w:rPr>
                <w:rFonts w:ascii="Arial" w:hAnsi="Arial" w:cs="Arial"/>
              </w:rPr>
              <w:t>√</w:t>
            </w:r>
          </w:p>
        </w:tc>
      </w:tr>
      <w:tr w:rsidR="00B33C11" w:rsidRPr="00937769" w14:paraId="6DCD15D5" w14:textId="77777777" w:rsidTr="00D7321F">
        <w:tc>
          <w:tcPr>
            <w:tcW w:w="5495" w:type="dxa"/>
          </w:tcPr>
          <w:p w14:paraId="29D2FF3B" w14:textId="77777777" w:rsidR="00B33C11" w:rsidRPr="00CC5094" w:rsidRDefault="00B33C11" w:rsidP="00B33C11">
            <w:pPr>
              <w:pStyle w:val="NoSpacing"/>
              <w:jc w:val="both"/>
              <w:rPr>
                <w:rFonts w:ascii="Arial" w:hAnsi="Arial" w:cs="Arial"/>
              </w:rPr>
            </w:pPr>
            <w:r w:rsidRPr="00CC5094">
              <w:rPr>
                <w:rFonts w:ascii="Arial" w:hAnsi="Arial" w:cs="Arial"/>
              </w:rPr>
              <w:t xml:space="preserve">Knowledge of and commitment to safeguarding </w:t>
            </w:r>
          </w:p>
        </w:tc>
        <w:tc>
          <w:tcPr>
            <w:tcW w:w="1276" w:type="dxa"/>
          </w:tcPr>
          <w:p w14:paraId="1E965613" w14:textId="77777777" w:rsidR="00B33C11" w:rsidRDefault="00B33C11" w:rsidP="00B33C11">
            <w:pPr>
              <w:jc w:val="center"/>
            </w:pPr>
            <w:r w:rsidRPr="008C6338">
              <w:rPr>
                <w:rFonts w:ascii="Arial" w:hAnsi="Arial" w:cs="Arial"/>
              </w:rPr>
              <w:t>E</w:t>
            </w:r>
          </w:p>
        </w:tc>
        <w:tc>
          <w:tcPr>
            <w:tcW w:w="1417" w:type="dxa"/>
          </w:tcPr>
          <w:p w14:paraId="0870D000" w14:textId="77777777" w:rsidR="00B33C11" w:rsidRPr="00937769" w:rsidRDefault="00B33C11" w:rsidP="00B33C11">
            <w:pPr>
              <w:spacing w:after="0" w:line="240" w:lineRule="auto"/>
              <w:jc w:val="center"/>
              <w:rPr>
                <w:rFonts w:ascii="Arial" w:hAnsi="Arial" w:cs="Arial"/>
              </w:rPr>
            </w:pPr>
          </w:p>
        </w:tc>
        <w:tc>
          <w:tcPr>
            <w:tcW w:w="1388" w:type="dxa"/>
          </w:tcPr>
          <w:p w14:paraId="6AE85335" w14:textId="77777777" w:rsidR="00B33C11" w:rsidRDefault="00B33C11" w:rsidP="00B33C11">
            <w:pPr>
              <w:jc w:val="center"/>
            </w:pPr>
            <w:r w:rsidRPr="0041215E">
              <w:rPr>
                <w:rFonts w:ascii="Arial" w:hAnsi="Arial" w:cs="Arial"/>
              </w:rPr>
              <w:t>√</w:t>
            </w:r>
          </w:p>
        </w:tc>
      </w:tr>
      <w:tr w:rsidR="0099726C" w:rsidRPr="00937769" w14:paraId="6B95A7A3" w14:textId="77777777" w:rsidTr="00E62AC1">
        <w:tc>
          <w:tcPr>
            <w:tcW w:w="9576" w:type="dxa"/>
            <w:gridSpan w:val="4"/>
            <w:shd w:val="clear" w:color="auto" w:fill="9CC2E5"/>
          </w:tcPr>
          <w:p w14:paraId="6FCB76B3" w14:textId="77777777" w:rsidR="0099726C" w:rsidRPr="0099726C" w:rsidRDefault="0099726C" w:rsidP="0099726C">
            <w:pPr>
              <w:spacing w:before="120" w:after="120" w:line="240" w:lineRule="auto"/>
              <w:jc w:val="both"/>
              <w:rPr>
                <w:rFonts w:ascii="Arial" w:hAnsi="Arial" w:cs="Arial"/>
                <w:b/>
                <w:bCs/>
              </w:rPr>
            </w:pPr>
            <w:r>
              <w:rPr>
                <w:rFonts w:ascii="Arial" w:hAnsi="Arial" w:cs="Arial"/>
                <w:b/>
                <w:bCs/>
              </w:rPr>
              <w:t>Skills and Abilities:</w:t>
            </w:r>
          </w:p>
        </w:tc>
      </w:tr>
      <w:tr w:rsidR="00B33C11" w:rsidRPr="00937769" w14:paraId="2CFE102D" w14:textId="77777777" w:rsidTr="00D7321F">
        <w:tc>
          <w:tcPr>
            <w:tcW w:w="5495" w:type="dxa"/>
          </w:tcPr>
          <w:p w14:paraId="674D06BB" w14:textId="77777777" w:rsidR="00B33C11" w:rsidRPr="00032626" w:rsidRDefault="00B33C11" w:rsidP="00B33C11">
            <w:pPr>
              <w:pStyle w:val="NoSpacing"/>
              <w:jc w:val="both"/>
              <w:rPr>
                <w:rFonts w:ascii="Arial" w:hAnsi="Arial" w:cs="Arial"/>
              </w:rPr>
            </w:pPr>
            <w:r w:rsidRPr="00032626">
              <w:rPr>
                <w:rFonts w:ascii="Arial" w:hAnsi="Arial" w:cs="Arial"/>
              </w:rPr>
              <w:t xml:space="preserve">Excellent verbal and written communication skills </w:t>
            </w:r>
          </w:p>
        </w:tc>
        <w:tc>
          <w:tcPr>
            <w:tcW w:w="1276" w:type="dxa"/>
          </w:tcPr>
          <w:p w14:paraId="11083124" w14:textId="77777777" w:rsidR="00B33C11" w:rsidRPr="00937769" w:rsidRDefault="00B33C11" w:rsidP="00B33C11">
            <w:pPr>
              <w:spacing w:after="0" w:line="240" w:lineRule="auto"/>
              <w:jc w:val="center"/>
              <w:rPr>
                <w:rFonts w:ascii="Arial" w:hAnsi="Arial" w:cs="Arial"/>
              </w:rPr>
            </w:pPr>
            <w:r>
              <w:rPr>
                <w:rFonts w:ascii="Arial" w:hAnsi="Arial" w:cs="Arial"/>
              </w:rPr>
              <w:t>E</w:t>
            </w:r>
          </w:p>
        </w:tc>
        <w:tc>
          <w:tcPr>
            <w:tcW w:w="1417" w:type="dxa"/>
          </w:tcPr>
          <w:p w14:paraId="0251F990" w14:textId="77777777" w:rsidR="00B33C11" w:rsidRPr="00937769" w:rsidRDefault="00B33C11" w:rsidP="00B33C11">
            <w:pPr>
              <w:spacing w:after="0" w:line="240" w:lineRule="auto"/>
              <w:jc w:val="center"/>
              <w:rPr>
                <w:rFonts w:ascii="Arial" w:hAnsi="Arial" w:cs="Arial"/>
              </w:rPr>
            </w:pPr>
          </w:p>
        </w:tc>
        <w:tc>
          <w:tcPr>
            <w:tcW w:w="1388" w:type="dxa"/>
          </w:tcPr>
          <w:p w14:paraId="1DDFC7BB" w14:textId="77777777" w:rsidR="00B33C11" w:rsidRDefault="00B33C11" w:rsidP="00B33C11">
            <w:pPr>
              <w:jc w:val="center"/>
            </w:pPr>
            <w:r w:rsidRPr="006D1C93">
              <w:rPr>
                <w:rFonts w:ascii="Arial" w:hAnsi="Arial" w:cs="Arial"/>
              </w:rPr>
              <w:t>√</w:t>
            </w:r>
          </w:p>
        </w:tc>
      </w:tr>
      <w:tr w:rsidR="00B33C11" w:rsidRPr="00937769" w14:paraId="11BA74E2" w14:textId="77777777" w:rsidTr="00D7321F">
        <w:tc>
          <w:tcPr>
            <w:tcW w:w="5495" w:type="dxa"/>
          </w:tcPr>
          <w:p w14:paraId="29BF6484" w14:textId="77777777" w:rsidR="00B33C11" w:rsidRPr="00032626" w:rsidRDefault="00B33C11" w:rsidP="00B33C11">
            <w:pPr>
              <w:pStyle w:val="NoSpacing"/>
              <w:jc w:val="both"/>
              <w:rPr>
                <w:rFonts w:ascii="Arial" w:hAnsi="Arial" w:cs="Arial"/>
              </w:rPr>
            </w:pPr>
            <w:r w:rsidRPr="00032626">
              <w:rPr>
                <w:rFonts w:ascii="Arial" w:hAnsi="Arial" w:cs="Arial"/>
              </w:rPr>
              <w:t xml:space="preserve">Flexible and adaptable with good organisational and planning skills </w:t>
            </w:r>
          </w:p>
        </w:tc>
        <w:tc>
          <w:tcPr>
            <w:tcW w:w="1276" w:type="dxa"/>
          </w:tcPr>
          <w:p w14:paraId="2E7FF173" w14:textId="77777777" w:rsidR="00B33C11" w:rsidRDefault="00B33C11" w:rsidP="00B33C11">
            <w:pPr>
              <w:jc w:val="center"/>
            </w:pPr>
            <w:r w:rsidRPr="00C17BC8">
              <w:rPr>
                <w:rFonts w:ascii="Arial" w:hAnsi="Arial" w:cs="Arial"/>
              </w:rPr>
              <w:t>E</w:t>
            </w:r>
          </w:p>
        </w:tc>
        <w:tc>
          <w:tcPr>
            <w:tcW w:w="1417" w:type="dxa"/>
          </w:tcPr>
          <w:p w14:paraId="7D5E85EA" w14:textId="77777777" w:rsidR="00B33C11" w:rsidRPr="00937769" w:rsidRDefault="00B33C11" w:rsidP="00B33C11">
            <w:pPr>
              <w:spacing w:after="0" w:line="240" w:lineRule="auto"/>
              <w:jc w:val="center"/>
              <w:rPr>
                <w:rFonts w:ascii="Arial" w:hAnsi="Arial" w:cs="Arial"/>
              </w:rPr>
            </w:pPr>
          </w:p>
        </w:tc>
        <w:tc>
          <w:tcPr>
            <w:tcW w:w="1388" w:type="dxa"/>
          </w:tcPr>
          <w:p w14:paraId="2E446A9A" w14:textId="77777777" w:rsidR="00B33C11" w:rsidRDefault="00B33C11" w:rsidP="00B33C11">
            <w:pPr>
              <w:jc w:val="center"/>
            </w:pPr>
            <w:r w:rsidRPr="006D1C93">
              <w:rPr>
                <w:rFonts w:ascii="Arial" w:hAnsi="Arial" w:cs="Arial"/>
              </w:rPr>
              <w:t>√</w:t>
            </w:r>
          </w:p>
        </w:tc>
      </w:tr>
      <w:tr w:rsidR="00B33C11" w:rsidRPr="00937769" w14:paraId="6FD4D3B9" w14:textId="77777777" w:rsidTr="00D7321F">
        <w:tc>
          <w:tcPr>
            <w:tcW w:w="5495" w:type="dxa"/>
          </w:tcPr>
          <w:p w14:paraId="3922BAE6" w14:textId="77777777" w:rsidR="00B33C11" w:rsidRPr="00032626" w:rsidRDefault="00B33C11" w:rsidP="00B33C11">
            <w:pPr>
              <w:pStyle w:val="NoSpacing"/>
              <w:jc w:val="both"/>
              <w:rPr>
                <w:rFonts w:ascii="Arial" w:hAnsi="Arial" w:cs="Arial"/>
              </w:rPr>
            </w:pPr>
            <w:r w:rsidRPr="00032626">
              <w:rPr>
                <w:rFonts w:ascii="Arial" w:hAnsi="Arial" w:cs="Arial"/>
              </w:rPr>
              <w:t xml:space="preserve">Good interpersonal skills with the ability to motivate, support and proactively challenge others  </w:t>
            </w:r>
          </w:p>
        </w:tc>
        <w:tc>
          <w:tcPr>
            <w:tcW w:w="1276" w:type="dxa"/>
          </w:tcPr>
          <w:p w14:paraId="0468D742" w14:textId="77777777" w:rsidR="00B33C11" w:rsidRDefault="00B33C11" w:rsidP="00B33C11">
            <w:pPr>
              <w:jc w:val="center"/>
            </w:pPr>
            <w:r w:rsidRPr="00C17BC8">
              <w:rPr>
                <w:rFonts w:ascii="Arial" w:hAnsi="Arial" w:cs="Arial"/>
              </w:rPr>
              <w:t>E</w:t>
            </w:r>
          </w:p>
        </w:tc>
        <w:tc>
          <w:tcPr>
            <w:tcW w:w="1417" w:type="dxa"/>
          </w:tcPr>
          <w:p w14:paraId="4516C050" w14:textId="77777777" w:rsidR="00B33C11" w:rsidRPr="00937769" w:rsidRDefault="00B33C11" w:rsidP="00B33C11">
            <w:pPr>
              <w:spacing w:after="0" w:line="240" w:lineRule="auto"/>
              <w:jc w:val="center"/>
              <w:rPr>
                <w:rFonts w:ascii="Arial" w:hAnsi="Arial" w:cs="Arial"/>
              </w:rPr>
            </w:pPr>
          </w:p>
        </w:tc>
        <w:tc>
          <w:tcPr>
            <w:tcW w:w="1388" w:type="dxa"/>
          </w:tcPr>
          <w:p w14:paraId="14DCA5E4" w14:textId="77777777" w:rsidR="00B33C11" w:rsidRDefault="00B33C11" w:rsidP="00B33C11">
            <w:pPr>
              <w:jc w:val="center"/>
            </w:pPr>
            <w:r w:rsidRPr="006D1C93">
              <w:rPr>
                <w:rFonts w:ascii="Arial" w:hAnsi="Arial" w:cs="Arial"/>
              </w:rPr>
              <w:t>√</w:t>
            </w:r>
          </w:p>
        </w:tc>
      </w:tr>
      <w:tr w:rsidR="00B33C11" w:rsidRPr="00937769" w14:paraId="157EE3E7" w14:textId="77777777" w:rsidTr="00D7321F">
        <w:tc>
          <w:tcPr>
            <w:tcW w:w="5495" w:type="dxa"/>
          </w:tcPr>
          <w:p w14:paraId="52CB4D60" w14:textId="77777777" w:rsidR="00B33C11" w:rsidRPr="00032626" w:rsidRDefault="00B33C11" w:rsidP="00B33C11">
            <w:pPr>
              <w:pStyle w:val="NoSpacing"/>
              <w:jc w:val="both"/>
              <w:rPr>
                <w:rFonts w:ascii="Arial" w:hAnsi="Arial" w:cs="Arial"/>
              </w:rPr>
            </w:pPr>
            <w:r w:rsidRPr="00032626">
              <w:rPr>
                <w:rFonts w:ascii="Arial" w:hAnsi="Arial" w:cs="Arial"/>
              </w:rPr>
              <w:t xml:space="preserve">Ability to work as part of a team </w:t>
            </w:r>
          </w:p>
        </w:tc>
        <w:tc>
          <w:tcPr>
            <w:tcW w:w="1276" w:type="dxa"/>
          </w:tcPr>
          <w:p w14:paraId="5C644EBD" w14:textId="77777777" w:rsidR="00B33C11" w:rsidRDefault="00B33C11" w:rsidP="00B33C11">
            <w:pPr>
              <w:jc w:val="center"/>
            </w:pPr>
            <w:r w:rsidRPr="00C17BC8">
              <w:rPr>
                <w:rFonts w:ascii="Arial" w:hAnsi="Arial" w:cs="Arial"/>
              </w:rPr>
              <w:t>E</w:t>
            </w:r>
          </w:p>
        </w:tc>
        <w:tc>
          <w:tcPr>
            <w:tcW w:w="1417" w:type="dxa"/>
          </w:tcPr>
          <w:p w14:paraId="0F2D93F6" w14:textId="77777777" w:rsidR="00B33C11" w:rsidRPr="00937769" w:rsidRDefault="00B33C11" w:rsidP="00B33C11">
            <w:pPr>
              <w:spacing w:after="0" w:line="240" w:lineRule="auto"/>
              <w:jc w:val="center"/>
              <w:rPr>
                <w:rFonts w:ascii="Arial" w:hAnsi="Arial" w:cs="Arial"/>
              </w:rPr>
            </w:pPr>
          </w:p>
        </w:tc>
        <w:tc>
          <w:tcPr>
            <w:tcW w:w="1388" w:type="dxa"/>
          </w:tcPr>
          <w:p w14:paraId="6291FC0A" w14:textId="77777777" w:rsidR="00B33C11" w:rsidRDefault="00B33C11" w:rsidP="00B33C11">
            <w:pPr>
              <w:jc w:val="center"/>
            </w:pPr>
            <w:r w:rsidRPr="006D1C93">
              <w:rPr>
                <w:rFonts w:ascii="Arial" w:hAnsi="Arial" w:cs="Arial"/>
              </w:rPr>
              <w:t>√</w:t>
            </w:r>
          </w:p>
        </w:tc>
      </w:tr>
      <w:tr w:rsidR="00B33C11" w:rsidRPr="00937769" w14:paraId="3538A4EF" w14:textId="77777777" w:rsidTr="00D7321F">
        <w:tc>
          <w:tcPr>
            <w:tcW w:w="5495" w:type="dxa"/>
          </w:tcPr>
          <w:p w14:paraId="3FF9C758" w14:textId="77777777" w:rsidR="00B33C11" w:rsidRPr="00032626" w:rsidRDefault="00B33C11" w:rsidP="00B33C11">
            <w:pPr>
              <w:pStyle w:val="NoSpacing"/>
              <w:jc w:val="both"/>
              <w:rPr>
                <w:rFonts w:ascii="Arial" w:hAnsi="Arial" w:cs="Arial"/>
              </w:rPr>
            </w:pPr>
            <w:r w:rsidRPr="00032626">
              <w:rPr>
                <w:rFonts w:ascii="Arial" w:hAnsi="Arial" w:cs="Arial"/>
              </w:rPr>
              <w:t xml:space="preserve">Self-motivated and resilient </w:t>
            </w:r>
          </w:p>
        </w:tc>
        <w:tc>
          <w:tcPr>
            <w:tcW w:w="1276" w:type="dxa"/>
          </w:tcPr>
          <w:p w14:paraId="6C615E2C" w14:textId="77777777" w:rsidR="00B33C11" w:rsidRDefault="00B33C11" w:rsidP="00B33C11">
            <w:pPr>
              <w:jc w:val="center"/>
            </w:pPr>
            <w:r w:rsidRPr="00C17BC8">
              <w:rPr>
                <w:rFonts w:ascii="Arial" w:hAnsi="Arial" w:cs="Arial"/>
              </w:rPr>
              <w:t>E</w:t>
            </w:r>
          </w:p>
        </w:tc>
        <w:tc>
          <w:tcPr>
            <w:tcW w:w="1417" w:type="dxa"/>
          </w:tcPr>
          <w:p w14:paraId="6E66AAB4" w14:textId="77777777" w:rsidR="00B33C11" w:rsidRPr="00937769" w:rsidRDefault="00B33C11" w:rsidP="00B33C11">
            <w:pPr>
              <w:spacing w:after="0" w:line="240" w:lineRule="auto"/>
              <w:jc w:val="center"/>
              <w:rPr>
                <w:rFonts w:ascii="Arial" w:hAnsi="Arial" w:cs="Arial"/>
              </w:rPr>
            </w:pPr>
          </w:p>
        </w:tc>
        <w:tc>
          <w:tcPr>
            <w:tcW w:w="1388" w:type="dxa"/>
          </w:tcPr>
          <w:p w14:paraId="73AFAACE" w14:textId="77777777" w:rsidR="00B33C11" w:rsidRDefault="00B33C11" w:rsidP="00B33C11">
            <w:pPr>
              <w:jc w:val="center"/>
            </w:pPr>
            <w:r w:rsidRPr="006D1C93">
              <w:rPr>
                <w:rFonts w:ascii="Arial" w:hAnsi="Arial" w:cs="Arial"/>
              </w:rPr>
              <w:t>√</w:t>
            </w:r>
          </w:p>
        </w:tc>
      </w:tr>
      <w:tr w:rsidR="00B33C11" w:rsidRPr="00937769" w14:paraId="733ED1C3" w14:textId="77777777" w:rsidTr="00D7321F">
        <w:tc>
          <w:tcPr>
            <w:tcW w:w="5495" w:type="dxa"/>
          </w:tcPr>
          <w:p w14:paraId="591C47A7" w14:textId="77777777" w:rsidR="00B33C11" w:rsidRPr="00032626" w:rsidRDefault="00B33C11" w:rsidP="00B33C11">
            <w:pPr>
              <w:pStyle w:val="NoSpacing"/>
              <w:jc w:val="both"/>
              <w:rPr>
                <w:rFonts w:ascii="Arial" w:hAnsi="Arial" w:cs="Arial"/>
              </w:rPr>
            </w:pPr>
            <w:r w:rsidRPr="00032626">
              <w:rPr>
                <w:rFonts w:ascii="Arial" w:hAnsi="Arial" w:cs="Arial"/>
              </w:rPr>
              <w:lastRenderedPageBreak/>
              <w:t xml:space="preserve">Ability to use initiative and to think creatively and flexibly  </w:t>
            </w:r>
          </w:p>
        </w:tc>
        <w:tc>
          <w:tcPr>
            <w:tcW w:w="1276" w:type="dxa"/>
          </w:tcPr>
          <w:p w14:paraId="2CF5C1E9" w14:textId="77777777" w:rsidR="00B33C11" w:rsidRDefault="00B33C11" w:rsidP="00B33C11">
            <w:pPr>
              <w:jc w:val="center"/>
            </w:pPr>
            <w:r w:rsidRPr="00C17BC8">
              <w:rPr>
                <w:rFonts w:ascii="Arial" w:hAnsi="Arial" w:cs="Arial"/>
              </w:rPr>
              <w:t>E</w:t>
            </w:r>
          </w:p>
        </w:tc>
        <w:tc>
          <w:tcPr>
            <w:tcW w:w="1417" w:type="dxa"/>
          </w:tcPr>
          <w:p w14:paraId="6B1CE53A" w14:textId="77777777" w:rsidR="00B33C11" w:rsidRPr="00937769" w:rsidRDefault="00B33C11" w:rsidP="00B33C11">
            <w:pPr>
              <w:spacing w:after="0" w:line="240" w:lineRule="auto"/>
              <w:jc w:val="center"/>
              <w:rPr>
                <w:rFonts w:ascii="Arial" w:hAnsi="Arial" w:cs="Arial"/>
              </w:rPr>
            </w:pPr>
          </w:p>
        </w:tc>
        <w:tc>
          <w:tcPr>
            <w:tcW w:w="1388" w:type="dxa"/>
          </w:tcPr>
          <w:p w14:paraId="4E92DD40" w14:textId="77777777" w:rsidR="00B33C11" w:rsidRDefault="00B33C11" w:rsidP="00B33C11">
            <w:pPr>
              <w:jc w:val="center"/>
            </w:pPr>
            <w:r w:rsidRPr="006D1C93">
              <w:rPr>
                <w:rFonts w:ascii="Arial" w:hAnsi="Arial" w:cs="Arial"/>
              </w:rPr>
              <w:t>√</w:t>
            </w:r>
          </w:p>
        </w:tc>
      </w:tr>
      <w:tr w:rsidR="00B33C11" w:rsidRPr="00937769" w14:paraId="568C5723" w14:textId="77777777" w:rsidTr="00D7321F">
        <w:tc>
          <w:tcPr>
            <w:tcW w:w="5495" w:type="dxa"/>
          </w:tcPr>
          <w:p w14:paraId="4C022D29" w14:textId="77777777" w:rsidR="00B33C11" w:rsidRPr="00032626" w:rsidRDefault="00B33C11" w:rsidP="00B33C11">
            <w:pPr>
              <w:pStyle w:val="NoSpacing"/>
              <w:jc w:val="both"/>
              <w:rPr>
                <w:rFonts w:ascii="Arial" w:hAnsi="Arial" w:cs="Arial"/>
              </w:rPr>
            </w:pPr>
            <w:r w:rsidRPr="00032626">
              <w:rPr>
                <w:rFonts w:ascii="Arial" w:hAnsi="Arial" w:cs="Arial"/>
              </w:rPr>
              <w:t xml:space="preserve">Ability to use a range of IT </w:t>
            </w:r>
          </w:p>
        </w:tc>
        <w:tc>
          <w:tcPr>
            <w:tcW w:w="1276" w:type="dxa"/>
          </w:tcPr>
          <w:p w14:paraId="0A8B5989" w14:textId="77777777" w:rsidR="00B33C11" w:rsidRDefault="00B33C11" w:rsidP="00B33C11">
            <w:pPr>
              <w:jc w:val="center"/>
            </w:pPr>
            <w:r w:rsidRPr="00C17BC8">
              <w:rPr>
                <w:rFonts w:ascii="Arial" w:hAnsi="Arial" w:cs="Arial"/>
              </w:rPr>
              <w:t>E</w:t>
            </w:r>
          </w:p>
        </w:tc>
        <w:tc>
          <w:tcPr>
            <w:tcW w:w="1417" w:type="dxa"/>
          </w:tcPr>
          <w:p w14:paraId="1EF695DE" w14:textId="77777777" w:rsidR="00B33C11" w:rsidRPr="00937769" w:rsidRDefault="00B33C11" w:rsidP="00B33C11">
            <w:pPr>
              <w:spacing w:after="0" w:line="240" w:lineRule="auto"/>
              <w:jc w:val="center"/>
              <w:rPr>
                <w:rFonts w:ascii="Arial" w:hAnsi="Arial" w:cs="Arial"/>
              </w:rPr>
            </w:pPr>
          </w:p>
        </w:tc>
        <w:tc>
          <w:tcPr>
            <w:tcW w:w="1388" w:type="dxa"/>
          </w:tcPr>
          <w:p w14:paraId="74E028DB" w14:textId="77777777" w:rsidR="00B33C11" w:rsidRDefault="00B33C11" w:rsidP="00B33C11">
            <w:pPr>
              <w:jc w:val="center"/>
            </w:pPr>
            <w:r w:rsidRPr="006D1C93">
              <w:rPr>
                <w:rFonts w:ascii="Arial" w:hAnsi="Arial" w:cs="Arial"/>
              </w:rPr>
              <w:t>√</w:t>
            </w:r>
          </w:p>
        </w:tc>
      </w:tr>
      <w:tr w:rsidR="00B33C11" w:rsidRPr="00937769" w14:paraId="2EC51CCF" w14:textId="77777777" w:rsidTr="00D7321F">
        <w:tc>
          <w:tcPr>
            <w:tcW w:w="5495" w:type="dxa"/>
          </w:tcPr>
          <w:p w14:paraId="60F7C409" w14:textId="77777777" w:rsidR="00B33C11" w:rsidRPr="00032626" w:rsidRDefault="00B33C11" w:rsidP="00B33C11">
            <w:pPr>
              <w:pStyle w:val="NoSpacing"/>
              <w:jc w:val="both"/>
              <w:rPr>
                <w:rFonts w:ascii="Arial" w:hAnsi="Arial" w:cs="Arial"/>
              </w:rPr>
            </w:pPr>
            <w:r w:rsidRPr="00032626">
              <w:rPr>
                <w:rFonts w:ascii="Arial" w:hAnsi="Arial" w:cs="Arial"/>
              </w:rPr>
              <w:t xml:space="preserve">Energetic and enthusiasic </w:t>
            </w:r>
          </w:p>
        </w:tc>
        <w:tc>
          <w:tcPr>
            <w:tcW w:w="1276" w:type="dxa"/>
          </w:tcPr>
          <w:p w14:paraId="1C2883CF" w14:textId="77777777" w:rsidR="00B33C11" w:rsidRDefault="00B33C11" w:rsidP="00B33C11">
            <w:pPr>
              <w:jc w:val="center"/>
            </w:pPr>
            <w:r w:rsidRPr="00C17BC8">
              <w:rPr>
                <w:rFonts w:ascii="Arial" w:hAnsi="Arial" w:cs="Arial"/>
              </w:rPr>
              <w:t>E</w:t>
            </w:r>
          </w:p>
        </w:tc>
        <w:tc>
          <w:tcPr>
            <w:tcW w:w="1417" w:type="dxa"/>
          </w:tcPr>
          <w:p w14:paraId="59555D50" w14:textId="77777777" w:rsidR="00B33C11" w:rsidRPr="00937769" w:rsidRDefault="00B33C11" w:rsidP="00B33C11">
            <w:pPr>
              <w:spacing w:after="0" w:line="240" w:lineRule="auto"/>
              <w:jc w:val="center"/>
              <w:rPr>
                <w:rFonts w:ascii="Arial" w:hAnsi="Arial" w:cs="Arial"/>
              </w:rPr>
            </w:pPr>
          </w:p>
        </w:tc>
        <w:tc>
          <w:tcPr>
            <w:tcW w:w="1388" w:type="dxa"/>
          </w:tcPr>
          <w:p w14:paraId="3AE999FC" w14:textId="77777777" w:rsidR="00B33C11" w:rsidRDefault="00B33C11" w:rsidP="00B33C11">
            <w:pPr>
              <w:jc w:val="center"/>
            </w:pPr>
            <w:r w:rsidRPr="006D1C93">
              <w:rPr>
                <w:rFonts w:ascii="Arial" w:hAnsi="Arial" w:cs="Arial"/>
              </w:rPr>
              <w:t>√</w:t>
            </w:r>
          </w:p>
        </w:tc>
      </w:tr>
      <w:tr w:rsidR="00B33C11" w:rsidRPr="00937769" w14:paraId="6A2B099A" w14:textId="77777777" w:rsidTr="00D7321F">
        <w:tc>
          <w:tcPr>
            <w:tcW w:w="5495" w:type="dxa"/>
          </w:tcPr>
          <w:p w14:paraId="5AEEF6E2" w14:textId="77777777" w:rsidR="00B33C11" w:rsidRPr="00032626" w:rsidRDefault="00B33C11" w:rsidP="00B33C11">
            <w:pPr>
              <w:pStyle w:val="NoSpacing"/>
              <w:jc w:val="both"/>
              <w:rPr>
                <w:rFonts w:ascii="Arial" w:hAnsi="Arial" w:cs="Arial"/>
              </w:rPr>
            </w:pPr>
            <w:r w:rsidRPr="00032626">
              <w:rPr>
                <w:rFonts w:ascii="Arial" w:hAnsi="Arial" w:cs="Arial"/>
              </w:rPr>
              <w:t xml:space="preserve">Willingness to learn and self-reflect </w:t>
            </w:r>
          </w:p>
        </w:tc>
        <w:tc>
          <w:tcPr>
            <w:tcW w:w="1276" w:type="dxa"/>
          </w:tcPr>
          <w:p w14:paraId="1C821319" w14:textId="77777777" w:rsidR="00B33C11" w:rsidRDefault="00B33C11" w:rsidP="00B33C11">
            <w:pPr>
              <w:jc w:val="center"/>
            </w:pPr>
            <w:r w:rsidRPr="00C17BC8">
              <w:rPr>
                <w:rFonts w:ascii="Arial" w:hAnsi="Arial" w:cs="Arial"/>
              </w:rPr>
              <w:t>E</w:t>
            </w:r>
          </w:p>
        </w:tc>
        <w:tc>
          <w:tcPr>
            <w:tcW w:w="1417" w:type="dxa"/>
          </w:tcPr>
          <w:p w14:paraId="45235523" w14:textId="77777777" w:rsidR="00B33C11" w:rsidRPr="00937769" w:rsidRDefault="00B33C11" w:rsidP="00B33C11">
            <w:pPr>
              <w:spacing w:after="0" w:line="240" w:lineRule="auto"/>
              <w:jc w:val="center"/>
              <w:rPr>
                <w:rFonts w:ascii="Arial" w:hAnsi="Arial" w:cs="Arial"/>
              </w:rPr>
            </w:pPr>
          </w:p>
        </w:tc>
        <w:tc>
          <w:tcPr>
            <w:tcW w:w="1388" w:type="dxa"/>
          </w:tcPr>
          <w:p w14:paraId="7785FC40" w14:textId="77777777" w:rsidR="00B33C11" w:rsidRDefault="00B33C11" w:rsidP="00B33C11">
            <w:pPr>
              <w:jc w:val="center"/>
            </w:pPr>
            <w:r w:rsidRPr="006D1C93">
              <w:rPr>
                <w:rFonts w:ascii="Arial" w:hAnsi="Arial" w:cs="Arial"/>
              </w:rPr>
              <w:t>√</w:t>
            </w:r>
          </w:p>
        </w:tc>
      </w:tr>
      <w:tr w:rsidR="00B33C11" w:rsidRPr="00937769" w14:paraId="5D9E7B69" w14:textId="77777777" w:rsidTr="00D7321F">
        <w:tc>
          <w:tcPr>
            <w:tcW w:w="5495" w:type="dxa"/>
          </w:tcPr>
          <w:p w14:paraId="101C3795" w14:textId="77777777" w:rsidR="00B33C11" w:rsidRPr="00032626" w:rsidRDefault="00B33C11" w:rsidP="00B33C11">
            <w:pPr>
              <w:pStyle w:val="NoSpacing"/>
              <w:jc w:val="both"/>
              <w:rPr>
                <w:rFonts w:ascii="Arial" w:hAnsi="Arial" w:cs="Arial"/>
              </w:rPr>
            </w:pPr>
            <w:r w:rsidRPr="00032626">
              <w:rPr>
                <w:rFonts w:ascii="Arial" w:hAnsi="Arial" w:cs="Arial"/>
              </w:rPr>
              <w:t xml:space="preserve">Ability to be able to supervise and delegate appropriate work to support staff and assess and follow up on impact </w:t>
            </w:r>
          </w:p>
        </w:tc>
        <w:tc>
          <w:tcPr>
            <w:tcW w:w="1276" w:type="dxa"/>
          </w:tcPr>
          <w:p w14:paraId="258D126B" w14:textId="77777777" w:rsidR="00B33C11" w:rsidRDefault="00B33C11" w:rsidP="00B33C11">
            <w:pPr>
              <w:jc w:val="center"/>
            </w:pPr>
            <w:r w:rsidRPr="00C17BC8">
              <w:rPr>
                <w:rFonts w:ascii="Arial" w:hAnsi="Arial" w:cs="Arial"/>
              </w:rPr>
              <w:t>E</w:t>
            </w:r>
          </w:p>
        </w:tc>
        <w:tc>
          <w:tcPr>
            <w:tcW w:w="1417" w:type="dxa"/>
          </w:tcPr>
          <w:p w14:paraId="30084AB2" w14:textId="77777777" w:rsidR="00B33C11" w:rsidRPr="00937769" w:rsidRDefault="00B33C11" w:rsidP="00B33C11">
            <w:pPr>
              <w:spacing w:after="0" w:line="240" w:lineRule="auto"/>
              <w:jc w:val="center"/>
              <w:rPr>
                <w:rFonts w:ascii="Arial" w:hAnsi="Arial" w:cs="Arial"/>
              </w:rPr>
            </w:pPr>
          </w:p>
        </w:tc>
        <w:tc>
          <w:tcPr>
            <w:tcW w:w="1388" w:type="dxa"/>
          </w:tcPr>
          <w:p w14:paraId="49264E81" w14:textId="77777777" w:rsidR="00B33C11" w:rsidRDefault="00B33C11" w:rsidP="00B33C11">
            <w:pPr>
              <w:jc w:val="center"/>
            </w:pPr>
            <w:r w:rsidRPr="006D1C93">
              <w:rPr>
                <w:rFonts w:ascii="Arial" w:hAnsi="Arial" w:cs="Arial"/>
              </w:rPr>
              <w:t>√</w:t>
            </w:r>
          </w:p>
        </w:tc>
      </w:tr>
      <w:tr w:rsidR="0099726C" w:rsidRPr="00937769" w14:paraId="7B7457C2" w14:textId="77777777" w:rsidTr="00E62AC1">
        <w:tc>
          <w:tcPr>
            <w:tcW w:w="9576" w:type="dxa"/>
            <w:gridSpan w:val="4"/>
            <w:shd w:val="clear" w:color="auto" w:fill="9CC2E5"/>
          </w:tcPr>
          <w:p w14:paraId="23F14F1A" w14:textId="77777777" w:rsidR="0099726C" w:rsidRPr="0099726C" w:rsidRDefault="0099726C" w:rsidP="0099726C">
            <w:pPr>
              <w:spacing w:before="120" w:after="120" w:line="240" w:lineRule="auto"/>
              <w:jc w:val="both"/>
              <w:rPr>
                <w:rFonts w:ascii="Arial" w:hAnsi="Arial" w:cs="Arial"/>
                <w:b/>
                <w:bCs/>
              </w:rPr>
            </w:pPr>
            <w:r>
              <w:rPr>
                <w:rFonts w:ascii="Arial" w:hAnsi="Arial" w:cs="Arial"/>
                <w:b/>
                <w:bCs/>
              </w:rPr>
              <w:t>Other</w:t>
            </w:r>
            <w:r w:rsidR="003273DD">
              <w:rPr>
                <w:rFonts w:ascii="Arial" w:hAnsi="Arial" w:cs="Arial"/>
                <w:b/>
                <w:bCs/>
              </w:rPr>
              <w:t>:</w:t>
            </w:r>
          </w:p>
        </w:tc>
      </w:tr>
      <w:tr w:rsidR="0099726C" w:rsidRPr="00937769" w14:paraId="45529973" w14:textId="77777777" w:rsidTr="00D7321F">
        <w:tc>
          <w:tcPr>
            <w:tcW w:w="5495" w:type="dxa"/>
          </w:tcPr>
          <w:p w14:paraId="395799F9" w14:textId="77777777" w:rsidR="0099726C" w:rsidRPr="00937769" w:rsidRDefault="0099726C" w:rsidP="0007489A">
            <w:pPr>
              <w:spacing w:after="0" w:line="240" w:lineRule="auto"/>
              <w:jc w:val="both"/>
              <w:rPr>
                <w:rFonts w:ascii="Arial" w:hAnsi="Arial" w:cs="Arial"/>
                <w:b/>
                <w:bCs/>
              </w:rPr>
            </w:pPr>
          </w:p>
        </w:tc>
        <w:tc>
          <w:tcPr>
            <w:tcW w:w="1276" w:type="dxa"/>
          </w:tcPr>
          <w:p w14:paraId="70BABFE5" w14:textId="77777777" w:rsidR="0099726C" w:rsidRPr="00937769" w:rsidRDefault="0099726C" w:rsidP="0007489A">
            <w:pPr>
              <w:spacing w:after="0" w:line="240" w:lineRule="auto"/>
              <w:jc w:val="both"/>
              <w:rPr>
                <w:rFonts w:ascii="Arial" w:hAnsi="Arial" w:cs="Arial"/>
              </w:rPr>
            </w:pPr>
          </w:p>
        </w:tc>
        <w:tc>
          <w:tcPr>
            <w:tcW w:w="1417" w:type="dxa"/>
          </w:tcPr>
          <w:p w14:paraId="4760973F" w14:textId="77777777" w:rsidR="0099726C" w:rsidRPr="00937769" w:rsidRDefault="0099726C" w:rsidP="0007489A">
            <w:pPr>
              <w:spacing w:after="0" w:line="240" w:lineRule="auto"/>
              <w:jc w:val="both"/>
              <w:rPr>
                <w:rFonts w:ascii="Arial" w:hAnsi="Arial" w:cs="Arial"/>
              </w:rPr>
            </w:pPr>
          </w:p>
        </w:tc>
        <w:tc>
          <w:tcPr>
            <w:tcW w:w="1388" w:type="dxa"/>
          </w:tcPr>
          <w:p w14:paraId="5F972AD2" w14:textId="77777777" w:rsidR="0099726C" w:rsidRPr="00937769" w:rsidRDefault="0099726C" w:rsidP="0007489A">
            <w:pPr>
              <w:spacing w:after="0" w:line="240" w:lineRule="auto"/>
              <w:jc w:val="both"/>
              <w:rPr>
                <w:rFonts w:ascii="Arial" w:hAnsi="Arial" w:cs="Arial"/>
              </w:rPr>
            </w:pPr>
          </w:p>
        </w:tc>
      </w:tr>
      <w:tr w:rsidR="00B33C11" w:rsidRPr="00937769" w14:paraId="5364C1C8" w14:textId="77777777" w:rsidTr="00D7321F">
        <w:tc>
          <w:tcPr>
            <w:tcW w:w="5495" w:type="dxa"/>
          </w:tcPr>
          <w:p w14:paraId="0CD59E7B" w14:textId="77777777" w:rsidR="00B33C11" w:rsidRPr="003273DD" w:rsidRDefault="00B33C11" w:rsidP="00B33C11">
            <w:pPr>
              <w:pStyle w:val="Default"/>
              <w:jc w:val="both"/>
              <w:rPr>
                <w:rFonts w:ascii="Arial" w:hAnsi="Arial" w:cs="Arial"/>
              </w:rPr>
            </w:pPr>
            <w:r w:rsidRPr="003273DD">
              <w:rPr>
                <w:rFonts w:ascii="Arial" w:hAnsi="Arial" w:cs="Arial"/>
                <w:sz w:val="22"/>
                <w:szCs w:val="22"/>
              </w:rPr>
              <w:t xml:space="preserve">Willingness to work flexibly </w:t>
            </w:r>
          </w:p>
        </w:tc>
        <w:tc>
          <w:tcPr>
            <w:tcW w:w="1276" w:type="dxa"/>
          </w:tcPr>
          <w:p w14:paraId="7A2D9605" w14:textId="77777777" w:rsidR="00B33C11" w:rsidRPr="00937769" w:rsidRDefault="00B33C11" w:rsidP="00B33C11">
            <w:pPr>
              <w:spacing w:after="0" w:line="240" w:lineRule="auto"/>
              <w:jc w:val="center"/>
              <w:rPr>
                <w:rFonts w:ascii="Arial" w:hAnsi="Arial" w:cs="Arial"/>
              </w:rPr>
            </w:pPr>
            <w:r>
              <w:rPr>
                <w:rFonts w:ascii="Arial" w:hAnsi="Arial" w:cs="Arial"/>
              </w:rPr>
              <w:t>E</w:t>
            </w:r>
          </w:p>
        </w:tc>
        <w:tc>
          <w:tcPr>
            <w:tcW w:w="1417" w:type="dxa"/>
          </w:tcPr>
          <w:p w14:paraId="41E126A4" w14:textId="77777777" w:rsidR="00B33C11" w:rsidRPr="00937769" w:rsidRDefault="00B33C11" w:rsidP="00B33C11">
            <w:pPr>
              <w:spacing w:after="0" w:line="240" w:lineRule="auto"/>
              <w:jc w:val="both"/>
              <w:rPr>
                <w:rFonts w:ascii="Arial" w:hAnsi="Arial" w:cs="Arial"/>
              </w:rPr>
            </w:pPr>
          </w:p>
        </w:tc>
        <w:tc>
          <w:tcPr>
            <w:tcW w:w="1388" w:type="dxa"/>
          </w:tcPr>
          <w:p w14:paraId="75943FE9" w14:textId="77777777" w:rsidR="00B33C11" w:rsidRDefault="00B33C11" w:rsidP="00B33C11">
            <w:pPr>
              <w:jc w:val="center"/>
            </w:pPr>
            <w:r w:rsidRPr="007A6661">
              <w:rPr>
                <w:rFonts w:ascii="Arial" w:hAnsi="Arial" w:cs="Arial"/>
              </w:rPr>
              <w:t>√</w:t>
            </w:r>
          </w:p>
        </w:tc>
      </w:tr>
      <w:tr w:rsidR="00B33C11" w:rsidRPr="00937769" w14:paraId="20497DB4" w14:textId="77777777" w:rsidTr="00D7321F">
        <w:tc>
          <w:tcPr>
            <w:tcW w:w="5495" w:type="dxa"/>
          </w:tcPr>
          <w:p w14:paraId="5B6B0479" w14:textId="77777777" w:rsidR="00B33C11" w:rsidRPr="003273DD" w:rsidRDefault="00B33C11" w:rsidP="00B33C11">
            <w:pPr>
              <w:pStyle w:val="Default"/>
              <w:jc w:val="both"/>
              <w:rPr>
                <w:rFonts w:ascii="Arial" w:hAnsi="Arial" w:cs="Arial"/>
              </w:rPr>
            </w:pPr>
            <w:r w:rsidRPr="003273DD">
              <w:rPr>
                <w:rFonts w:ascii="Arial" w:hAnsi="Arial" w:cs="Arial"/>
                <w:sz w:val="22"/>
                <w:szCs w:val="22"/>
              </w:rPr>
              <w:t xml:space="preserve">Committed to safeguarding and promoting the welfare of children, young people and vulnerable adults. </w:t>
            </w:r>
          </w:p>
        </w:tc>
        <w:tc>
          <w:tcPr>
            <w:tcW w:w="1276" w:type="dxa"/>
          </w:tcPr>
          <w:p w14:paraId="33978899" w14:textId="77777777" w:rsidR="00B33C11" w:rsidRPr="00937769" w:rsidRDefault="00B33C11" w:rsidP="00B33C11">
            <w:pPr>
              <w:spacing w:after="0" w:line="240" w:lineRule="auto"/>
              <w:jc w:val="center"/>
              <w:rPr>
                <w:rFonts w:ascii="Arial" w:hAnsi="Arial" w:cs="Arial"/>
              </w:rPr>
            </w:pPr>
            <w:r>
              <w:rPr>
                <w:rFonts w:ascii="Arial" w:hAnsi="Arial" w:cs="Arial"/>
              </w:rPr>
              <w:t>E</w:t>
            </w:r>
          </w:p>
        </w:tc>
        <w:tc>
          <w:tcPr>
            <w:tcW w:w="1417" w:type="dxa"/>
          </w:tcPr>
          <w:p w14:paraId="57602BF9" w14:textId="77777777" w:rsidR="00B33C11" w:rsidRPr="00937769" w:rsidRDefault="00B33C11" w:rsidP="00B33C11">
            <w:pPr>
              <w:spacing w:after="0" w:line="240" w:lineRule="auto"/>
              <w:jc w:val="both"/>
              <w:rPr>
                <w:rFonts w:ascii="Arial" w:hAnsi="Arial" w:cs="Arial"/>
              </w:rPr>
            </w:pPr>
          </w:p>
        </w:tc>
        <w:tc>
          <w:tcPr>
            <w:tcW w:w="1388" w:type="dxa"/>
          </w:tcPr>
          <w:p w14:paraId="1F83D9DC" w14:textId="77777777" w:rsidR="00B33C11" w:rsidRDefault="00B33C11" w:rsidP="00B33C11">
            <w:pPr>
              <w:jc w:val="center"/>
            </w:pPr>
            <w:r w:rsidRPr="007A6661">
              <w:rPr>
                <w:rFonts w:ascii="Arial" w:hAnsi="Arial" w:cs="Arial"/>
              </w:rPr>
              <w:t>√</w:t>
            </w:r>
          </w:p>
        </w:tc>
      </w:tr>
      <w:tr w:rsidR="00B33C11" w:rsidRPr="00937769" w14:paraId="38A552CE" w14:textId="77777777" w:rsidTr="00D7321F">
        <w:tc>
          <w:tcPr>
            <w:tcW w:w="5495" w:type="dxa"/>
          </w:tcPr>
          <w:p w14:paraId="3E681F62" w14:textId="77777777" w:rsidR="00B33C11" w:rsidRPr="003273DD" w:rsidRDefault="00B33C11" w:rsidP="00B33C11">
            <w:pPr>
              <w:pStyle w:val="Default"/>
              <w:jc w:val="both"/>
              <w:rPr>
                <w:rFonts w:ascii="Arial" w:hAnsi="Arial" w:cs="Arial"/>
              </w:rPr>
            </w:pPr>
            <w:r w:rsidRPr="003273DD">
              <w:rPr>
                <w:rFonts w:ascii="Arial" w:hAnsi="Arial" w:cs="Arial"/>
                <w:sz w:val="22"/>
                <w:szCs w:val="22"/>
              </w:rPr>
              <w:t xml:space="preserve">Contribute to a positive working environment ensuring commitment to equality and diversity. </w:t>
            </w:r>
          </w:p>
        </w:tc>
        <w:tc>
          <w:tcPr>
            <w:tcW w:w="1276" w:type="dxa"/>
          </w:tcPr>
          <w:p w14:paraId="3B88C6E6" w14:textId="77777777" w:rsidR="00B33C11" w:rsidRPr="00937769" w:rsidRDefault="00B33C11" w:rsidP="00B33C11">
            <w:pPr>
              <w:spacing w:after="0" w:line="240" w:lineRule="auto"/>
              <w:jc w:val="center"/>
              <w:rPr>
                <w:rFonts w:ascii="Arial" w:hAnsi="Arial" w:cs="Arial"/>
              </w:rPr>
            </w:pPr>
            <w:r>
              <w:rPr>
                <w:rFonts w:ascii="Arial" w:hAnsi="Arial" w:cs="Arial"/>
              </w:rPr>
              <w:t>E</w:t>
            </w:r>
          </w:p>
        </w:tc>
        <w:tc>
          <w:tcPr>
            <w:tcW w:w="1417" w:type="dxa"/>
          </w:tcPr>
          <w:p w14:paraId="0943264C" w14:textId="77777777" w:rsidR="00B33C11" w:rsidRPr="00937769" w:rsidRDefault="00B33C11" w:rsidP="00B33C11">
            <w:pPr>
              <w:spacing w:after="0" w:line="240" w:lineRule="auto"/>
              <w:jc w:val="both"/>
              <w:rPr>
                <w:rFonts w:ascii="Arial" w:hAnsi="Arial" w:cs="Arial"/>
              </w:rPr>
            </w:pPr>
          </w:p>
        </w:tc>
        <w:tc>
          <w:tcPr>
            <w:tcW w:w="1388" w:type="dxa"/>
          </w:tcPr>
          <w:p w14:paraId="7020E2AF" w14:textId="77777777" w:rsidR="00B33C11" w:rsidRDefault="00B33C11" w:rsidP="00B33C11">
            <w:pPr>
              <w:jc w:val="center"/>
            </w:pPr>
            <w:r w:rsidRPr="007A6661">
              <w:rPr>
                <w:rFonts w:ascii="Arial" w:hAnsi="Arial" w:cs="Arial"/>
              </w:rPr>
              <w:t>√</w:t>
            </w:r>
          </w:p>
        </w:tc>
      </w:tr>
    </w:tbl>
    <w:p w14:paraId="39666CCC" w14:textId="77777777" w:rsidR="0099726C" w:rsidRDefault="0099726C" w:rsidP="0007489A">
      <w:pPr>
        <w:pStyle w:val="Heading3"/>
        <w:spacing w:before="0" w:line="240" w:lineRule="auto"/>
        <w:jc w:val="both"/>
        <w:rPr>
          <w:rFonts w:ascii="Arial" w:hAnsi="Arial" w:cs="Arial"/>
        </w:rPr>
      </w:pPr>
    </w:p>
    <w:p w14:paraId="29689E49" w14:textId="77777777" w:rsidR="0099726C" w:rsidRDefault="0099726C" w:rsidP="0007489A">
      <w:pPr>
        <w:pStyle w:val="Heading3"/>
        <w:spacing w:before="0" w:line="240" w:lineRule="auto"/>
        <w:jc w:val="both"/>
        <w:rPr>
          <w:rFonts w:ascii="Arial" w:hAnsi="Arial" w:cs="Arial"/>
        </w:rPr>
      </w:pPr>
    </w:p>
    <w:p w14:paraId="2D8D17A2" w14:textId="77777777" w:rsidR="00A76504" w:rsidRPr="00D7321F" w:rsidRDefault="00836FA6" w:rsidP="00A76504">
      <w:pPr>
        <w:pStyle w:val="Heading3"/>
        <w:spacing w:before="0" w:line="240" w:lineRule="auto"/>
        <w:jc w:val="both"/>
        <w:rPr>
          <w:rFonts w:ascii="Arial" w:hAnsi="Arial" w:cs="Arial"/>
          <w:sz w:val="24"/>
        </w:rPr>
      </w:pPr>
      <w:r>
        <w:rPr>
          <w:rFonts w:ascii="Arial" w:hAnsi="Arial" w:cs="Arial"/>
          <w:sz w:val="24"/>
        </w:rPr>
        <w:t xml:space="preserve">Our </w:t>
      </w:r>
      <w:r w:rsidR="00A76504" w:rsidRPr="00D7321F">
        <w:rPr>
          <w:rFonts w:ascii="Arial" w:hAnsi="Arial" w:cs="Arial"/>
          <w:sz w:val="24"/>
        </w:rPr>
        <w:t>Values</w:t>
      </w:r>
    </w:p>
    <w:p w14:paraId="18D075C6" w14:textId="77777777" w:rsidR="00A76504" w:rsidRDefault="00A76504" w:rsidP="00A76504">
      <w:pPr>
        <w:pStyle w:val="Heading3"/>
        <w:spacing w:before="0" w:line="240" w:lineRule="auto"/>
        <w:jc w:val="both"/>
        <w:rPr>
          <w:rFonts w:ascii="Arial" w:hAnsi="Arial" w:cs="Arial"/>
          <w:sz w:val="24"/>
        </w:rPr>
      </w:pPr>
    </w:p>
    <w:p w14:paraId="1042F131" w14:textId="77777777" w:rsidR="00A76504" w:rsidRDefault="00A76504" w:rsidP="00A76504">
      <w:pPr>
        <w:spacing w:after="0" w:line="240" w:lineRule="auto"/>
        <w:jc w:val="both"/>
        <w:rPr>
          <w:rFonts w:ascii="Arial" w:hAnsi="Arial" w:cs="Arial"/>
          <w:lang w:eastAsia="x-none"/>
        </w:rPr>
      </w:pPr>
      <w:r w:rsidRPr="00D7321F">
        <w:rPr>
          <w:rFonts w:ascii="Arial" w:hAnsi="Arial" w:cs="Arial"/>
          <w:b/>
          <w:bCs/>
          <w:lang w:eastAsia="x-none"/>
        </w:rPr>
        <w:t>F</w:t>
      </w:r>
      <w:r>
        <w:rPr>
          <w:rFonts w:ascii="Arial" w:hAnsi="Arial" w:cs="Arial"/>
          <w:lang w:eastAsia="x-none"/>
        </w:rPr>
        <w:t>AIRNESS</w:t>
      </w:r>
    </w:p>
    <w:p w14:paraId="732BAA7B" w14:textId="77777777" w:rsidR="00A76504" w:rsidRPr="00D7321F" w:rsidRDefault="00A76504" w:rsidP="00A76504">
      <w:pPr>
        <w:spacing w:after="0" w:line="240" w:lineRule="auto"/>
        <w:jc w:val="both"/>
        <w:rPr>
          <w:rFonts w:ascii="Arial" w:hAnsi="Arial" w:cs="Arial"/>
          <w:lang w:eastAsia="x-none"/>
        </w:rPr>
      </w:pPr>
      <w:r w:rsidRPr="00D7321F">
        <w:rPr>
          <w:rFonts w:ascii="Arial" w:hAnsi="Arial" w:cs="Arial"/>
          <w:lang w:eastAsia="x-none"/>
        </w:rPr>
        <w:t>We act as role models and have fair and consistent standards. We champion equality, inclusion and respect.</w:t>
      </w:r>
    </w:p>
    <w:p w14:paraId="6D382E09" w14:textId="77777777" w:rsidR="00A76504" w:rsidRDefault="00A76504" w:rsidP="00A76504">
      <w:pPr>
        <w:spacing w:after="0" w:line="240" w:lineRule="auto"/>
        <w:jc w:val="both"/>
        <w:rPr>
          <w:rFonts w:ascii="Arial" w:hAnsi="Arial" w:cs="Arial"/>
          <w:b/>
          <w:bCs/>
          <w:lang w:eastAsia="x-none"/>
        </w:rPr>
      </w:pPr>
    </w:p>
    <w:p w14:paraId="1F4B0B21" w14:textId="77777777" w:rsidR="00A76504" w:rsidRDefault="00A76504" w:rsidP="00A76504">
      <w:pPr>
        <w:spacing w:after="0" w:line="240" w:lineRule="auto"/>
        <w:jc w:val="both"/>
        <w:rPr>
          <w:rFonts w:ascii="Arial" w:hAnsi="Arial" w:cs="Arial"/>
          <w:lang w:eastAsia="x-none"/>
        </w:rPr>
      </w:pPr>
      <w:r w:rsidRPr="00D7321F">
        <w:rPr>
          <w:rFonts w:ascii="Arial" w:hAnsi="Arial" w:cs="Arial"/>
          <w:b/>
          <w:bCs/>
          <w:lang w:eastAsia="x-none"/>
        </w:rPr>
        <w:t>I</w:t>
      </w:r>
      <w:r>
        <w:rPr>
          <w:rFonts w:ascii="Arial" w:hAnsi="Arial" w:cs="Arial"/>
          <w:lang w:eastAsia="x-none"/>
        </w:rPr>
        <w:t>NTEGRITY</w:t>
      </w:r>
    </w:p>
    <w:p w14:paraId="1CF6AE35" w14:textId="77777777" w:rsidR="00A76504" w:rsidRPr="00D7321F" w:rsidRDefault="00A76504" w:rsidP="00A76504">
      <w:pPr>
        <w:spacing w:after="0" w:line="240" w:lineRule="auto"/>
        <w:jc w:val="both"/>
        <w:rPr>
          <w:rFonts w:ascii="Arial" w:hAnsi="Arial" w:cs="Arial"/>
          <w:lang w:eastAsia="x-none"/>
        </w:rPr>
      </w:pPr>
      <w:r w:rsidRPr="00D7321F">
        <w:rPr>
          <w:rFonts w:ascii="Arial" w:hAnsi="Arial" w:cs="Arial"/>
          <w:lang w:eastAsia="x-none"/>
        </w:rPr>
        <w:t>We communicate openly and we are honest, accountable and ethical.</w:t>
      </w:r>
    </w:p>
    <w:p w14:paraId="3E85EA17" w14:textId="77777777" w:rsidR="00A76504" w:rsidRDefault="00A76504" w:rsidP="00A76504">
      <w:pPr>
        <w:spacing w:after="0" w:line="240" w:lineRule="auto"/>
        <w:jc w:val="both"/>
        <w:rPr>
          <w:rFonts w:ascii="Arial" w:hAnsi="Arial" w:cs="Arial"/>
          <w:b/>
          <w:bCs/>
          <w:lang w:eastAsia="x-none"/>
        </w:rPr>
      </w:pPr>
    </w:p>
    <w:p w14:paraId="32724F18" w14:textId="77777777" w:rsidR="00A76504" w:rsidRDefault="00A76504" w:rsidP="00A76504">
      <w:pPr>
        <w:spacing w:after="0" w:line="240" w:lineRule="auto"/>
        <w:jc w:val="both"/>
        <w:rPr>
          <w:rFonts w:ascii="Arial" w:hAnsi="Arial" w:cs="Arial"/>
          <w:lang w:eastAsia="x-none"/>
        </w:rPr>
      </w:pPr>
      <w:r w:rsidRPr="00D7321F">
        <w:rPr>
          <w:rFonts w:ascii="Arial" w:hAnsi="Arial" w:cs="Arial"/>
          <w:b/>
          <w:bCs/>
          <w:lang w:eastAsia="x-none"/>
        </w:rPr>
        <w:t>T</w:t>
      </w:r>
      <w:r>
        <w:rPr>
          <w:rFonts w:ascii="Arial" w:hAnsi="Arial" w:cs="Arial"/>
          <w:lang w:eastAsia="x-none"/>
        </w:rPr>
        <w:t>EAMWORK</w:t>
      </w:r>
    </w:p>
    <w:p w14:paraId="66512448" w14:textId="77777777" w:rsidR="00A76504" w:rsidRPr="00D7321F" w:rsidRDefault="00A76504" w:rsidP="00A76504">
      <w:pPr>
        <w:spacing w:after="0" w:line="240" w:lineRule="auto"/>
        <w:jc w:val="both"/>
        <w:rPr>
          <w:rFonts w:ascii="Arial" w:hAnsi="Arial" w:cs="Arial"/>
          <w:lang w:eastAsia="x-none"/>
        </w:rPr>
      </w:pPr>
      <w:r w:rsidRPr="00D7321F">
        <w:rPr>
          <w:rFonts w:ascii="Arial" w:hAnsi="Arial" w:cs="Arial"/>
          <w:lang w:eastAsia="x-none"/>
        </w:rPr>
        <w:t>We work together and we support each other.</w:t>
      </w:r>
    </w:p>
    <w:p w14:paraId="51E9D2D2" w14:textId="77777777" w:rsidR="0099726C" w:rsidRDefault="0099726C" w:rsidP="00D7321F">
      <w:pPr>
        <w:pStyle w:val="Heading3"/>
        <w:spacing w:before="0" w:line="240" w:lineRule="auto"/>
        <w:jc w:val="both"/>
        <w:rPr>
          <w:rFonts w:ascii="Arial" w:hAnsi="Arial" w:cs="Arial"/>
        </w:rPr>
      </w:pPr>
    </w:p>
    <w:sectPr w:rsidR="0099726C" w:rsidSect="006855FF">
      <w:headerReference w:type="default" r:id="rId10"/>
      <w:pgSz w:w="12240" w:h="15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C1138" w14:textId="77777777" w:rsidR="00F92D31" w:rsidRDefault="00F92D31" w:rsidP="00C43A6A">
      <w:pPr>
        <w:spacing w:after="0" w:line="240" w:lineRule="auto"/>
      </w:pPr>
      <w:r>
        <w:separator/>
      </w:r>
    </w:p>
  </w:endnote>
  <w:endnote w:type="continuationSeparator" w:id="0">
    <w:p w14:paraId="0B08BD07" w14:textId="77777777" w:rsidR="00F92D31" w:rsidRDefault="00F92D31" w:rsidP="00C4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A5693" w14:textId="66B77C4E" w:rsidR="00780F71" w:rsidRPr="00E1686A" w:rsidRDefault="00780F71" w:rsidP="00912DC6">
    <w:pPr>
      <w:pStyle w:val="Footer"/>
      <w:pBdr>
        <w:top w:val="thinThickSmallGap" w:sz="24" w:space="1" w:color="622423"/>
      </w:pBdr>
      <w:tabs>
        <w:tab w:val="clear" w:pos="4680"/>
      </w:tabs>
      <w:rPr>
        <w:rFonts w:ascii="Arial Narrow" w:hAnsi="Arial Narrow"/>
      </w:rPr>
    </w:pPr>
    <w:r w:rsidRPr="00E1686A">
      <w:rPr>
        <w:rFonts w:ascii="Arial Narrow" w:hAnsi="Arial Narrow"/>
      </w:rPr>
      <w:t>Date</w:t>
    </w:r>
    <w:r w:rsidR="00395BF4" w:rsidRPr="00E1686A">
      <w:rPr>
        <w:rFonts w:ascii="Arial Narrow" w:hAnsi="Arial Narrow"/>
      </w:rPr>
      <w:t xml:space="preserve"> </w:t>
    </w:r>
    <w:r w:rsidR="008A0EFD">
      <w:rPr>
        <w:rFonts w:ascii="Arial Narrow" w:hAnsi="Arial Narrow"/>
      </w:rPr>
      <w:t>February 2026</w:t>
    </w:r>
    <w:r w:rsidR="008A0EFD">
      <w:rPr>
        <w:rFonts w:ascii="Arial Narrow" w:hAnsi="Arial Narrow"/>
      </w:rPr>
      <w:tab/>
    </w:r>
    <w:r w:rsidRPr="00E1686A">
      <w:rPr>
        <w:rFonts w:ascii="Arial Narrow" w:hAnsi="Arial Narrow"/>
      </w:rPr>
      <w:t xml:space="preserve">Page </w:t>
    </w:r>
    <w:r w:rsidRPr="00E1686A">
      <w:rPr>
        <w:rFonts w:ascii="Arial Narrow" w:hAnsi="Arial Narrow"/>
      </w:rPr>
      <w:fldChar w:fldCharType="begin"/>
    </w:r>
    <w:r w:rsidRPr="00E1686A">
      <w:rPr>
        <w:rFonts w:ascii="Arial Narrow" w:hAnsi="Arial Narrow"/>
      </w:rPr>
      <w:instrText xml:space="preserve"> PAGE   \* MERGEFORMAT </w:instrText>
    </w:r>
    <w:r w:rsidRPr="00E1686A">
      <w:rPr>
        <w:rFonts w:ascii="Arial Narrow" w:hAnsi="Arial Narrow"/>
      </w:rPr>
      <w:fldChar w:fldCharType="separate"/>
    </w:r>
    <w:r w:rsidR="008A0EFD">
      <w:rPr>
        <w:rFonts w:ascii="Arial Narrow" w:hAnsi="Arial Narrow"/>
        <w:noProof/>
      </w:rPr>
      <w:t>4</w:t>
    </w:r>
    <w:r w:rsidRPr="00E1686A">
      <w:rPr>
        <w:rFonts w:ascii="Arial Narrow" w:hAnsi="Arial Narrow"/>
      </w:rPr>
      <w:fldChar w:fldCharType="end"/>
    </w:r>
  </w:p>
  <w:p w14:paraId="7C283CD6" w14:textId="77777777" w:rsidR="00780F71" w:rsidRDefault="0078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6FF92" w14:textId="77777777" w:rsidR="00F92D31" w:rsidRDefault="00F92D31" w:rsidP="00C43A6A">
      <w:pPr>
        <w:spacing w:after="0" w:line="240" w:lineRule="auto"/>
      </w:pPr>
      <w:r>
        <w:separator/>
      </w:r>
    </w:p>
  </w:footnote>
  <w:footnote w:type="continuationSeparator" w:id="0">
    <w:p w14:paraId="05EA29C7" w14:textId="77777777" w:rsidR="00F92D31" w:rsidRDefault="00F92D31" w:rsidP="00C43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EE214" w14:textId="77777777" w:rsidR="006855FF" w:rsidRPr="00E226CF" w:rsidRDefault="00F77A74" w:rsidP="00E226CF">
    <w:pPr>
      <w:pStyle w:val="IntenseQuote"/>
      <w:ind w:left="-142"/>
      <w:rPr>
        <w:rFonts w:ascii="Arial" w:hAnsi="Arial" w:cs="Arial"/>
        <w:sz w:val="44"/>
        <w:szCs w:val="44"/>
      </w:rPr>
    </w:pPr>
    <w:r>
      <w:rPr>
        <w:noProof/>
        <w:sz w:val="44"/>
        <w:szCs w:val="44"/>
        <w:lang w:eastAsia="en-GB"/>
      </w:rPr>
      <w:drawing>
        <wp:inline distT="0" distB="0" distL="0" distR="0" wp14:anchorId="41E9DC6C" wp14:editId="43B9EA95">
          <wp:extent cx="800100" cy="995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95045"/>
                  </a:xfrm>
                  <a:prstGeom prst="rect">
                    <a:avLst/>
                  </a:prstGeom>
                  <a:noFill/>
                </pic:spPr>
              </pic:pic>
            </a:graphicData>
          </a:graphic>
        </wp:inline>
      </w:drawing>
    </w:r>
    <w:r w:rsidR="00780F71" w:rsidRPr="00937769">
      <w:rPr>
        <w:rFonts w:ascii="Arial" w:hAnsi="Arial" w:cs="Arial"/>
        <w:sz w:val="44"/>
        <w:szCs w:val="44"/>
      </w:rPr>
      <w:t>JOB PROFILE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BC9AD" w14:textId="77777777" w:rsidR="00780F71" w:rsidRPr="00311A29" w:rsidRDefault="00F77A74" w:rsidP="006855FF">
    <w:pPr>
      <w:pStyle w:val="IntenseQuote"/>
      <w:ind w:left="0"/>
      <w:rPr>
        <w:sz w:val="44"/>
        <w:szCs w:val="44"/>
      </w:rPr>
    </w:pPr>
    <w:r>
      <w:rPr>
        <w:noProof/>
        <w:sz w:val="44"/>
        <w:szCs w:val="44"/>
        <w:lang w:eastAsia="en-GB"/>
      </w:rPr>
      <w:drawing>
        <wp:inline distT="0" distB="0" distL="0" distR="0" wp14:anchorId="4E693DAE" wp14:editId="3670171A">
          <wp:extent cx="800100" cy="995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95045"/>
                  </a:xfrm>
                  <a:prstGeom prst="rect">
                    <a:avLst/>
                  </a:prstGeom>
                  <a:noFill/>
                </pic:spPr>
              </pic:pic>
            </a:graphicData>
          </a:graphic>
        </wp:inline>
      </w:drawing>
    </w:r>
    <w:r w:rsidR="00780F71" w:rsidRPr="00311A29">
      <w:rPr>
        <w:sz w:val="44"/>
        <w:szCs w:val="44"/>
      </w:rPr>
      <w:t>PERSON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923"/>
    <w:multiLevelType w:val="hybridMultilevel"/>
    <w:tmpl w:val="4FAC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24043"/>
    <w:multiLevelType w:val="hybridMultilevel"/>
    <w:tmpl w:val="33E2BC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80562"/>
    <w:multiLevelType w:val="hybridMultilevel"/>
    <w:tmpl w:val="4F000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B3643"/>
    <w:multiLevelType w:val="hybridMultilevel"/>
    <w:tmpl w:val="C3EE0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7F27C4"/>
    <w:multiLevelType w:val="hybridMultilevel"/>
    <w:tmpl w:val="8BAE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40C52"/>
    <w:multiLevelType w:val="hybridMultilevel"/>
    <w:tmpl w:val="91D8A6D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F459D"/>
    <w:multiLevelType w:val="hybridMultilevel"/>
    <w:tmpl w:val="C28E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44B9D"/>
    <w:multiLevelType w:val="hybridMultilevel"/>
    <w:tmpl w:val="8C86924C"/>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094E50"/>
    <w:multiLevelType w:val="hybridMultilevel"/>
    <w:tmpl w:val="5A04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C6983"/>
    <w:multiLevelType w:val="hybridMultilevel"/>
    <w:tmpl w:val="1F266B28"/>
    <w:lvl w:ilvl="0" w:tplc="C0506FA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D2DB6"/>
    <w:multiLevelType w:val="hybridMultilevel"/>
    <w:tmpl w:val="7552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C6FD3"/>
    <w:multiLevelType w:val="hybridMultilevel"/>
    <w:tmpl w:val="63AC29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DF4D87"/>
    <w:multiLevelType w:val="hybridMultilevel"/>
    <w:tmpl w:val="16D08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F92A44"/>
    <w:multiLevelType w:val="hybridMultilevel"/>
    <w:tmpl w:val="1CA4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EDADE12">
      <w:start w:val="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C0588"/>
    <w:multiLevelType w:val="hybridMultilevel"/>
    <w:tmpl w:val="AC54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1024A"/>
    <w:multiLevelType w:val="hybridMultilevel"/>
    <w:tmpl w:val="F12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24D17"/>
    <w:multiLevelType w:val="hybridMultilevel"/>
    <w:tmpl w:val="298E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74E03"/>
    <w:multiLevelType w:val="hybridMultilevel"/>
    <w:tmpl w:val="1ECCD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7681D"/>
    <w:multiLevelType w:val="hybridMultilevel"/>
    <w:tmpl w:val="B910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F12B3"/>
    <w:multiLevelType w:val="hybridMultilevel"/>
    <w:tmpl w:val="213C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804264"/>
    <w:multiLevelType w:val="hybridMultilevel"/>
    <w:tmpl w:val="530EA090"/>
    <w:lvl w:ilvl="0" w:tplc="08090001">
      <w:start w:val="1"/>
      <w:numFmt w:val="bullet"/>
      <w:lvlText w:val=""/>
      <w:lvlJc w:val="left"/>
      <w:pPr>
        <w:ind w:left="-250" w:hanging="360"/>
      </w:pPr>
      <w:rPr>
        <w:rFonts w:ascii="Symbol" w:hAnsi="Symbol" w:hint="default"/>
      </w:rPr>
    </w:lvl>
    <w:lvl w:ilvl="1" w:tplc="08090003" w:tentative="1">
      <w:start w:val="1"/>
      <w:numFmt w:val="bullet"/>
      <w:lvlText w:val="o"/>
      <w:lvlJc w:val="left"/>
      <w:pPr>
        <w:ind w:left="470" w:hanging="360"/>
      </w:pPr>
      <w:rPr>
        <w:rFonts w:ascii="Courier New" w:hAnsi="Courier New" w:cs="Courier New" w:hint="default"/>
      </w:rPr>
    </w:lvl>
    <w:lvl w:ilvl="2" w:tplc="08090005" w:tentative="1">
      <w:start w:val="1"/>
      <w:numFmt w:val="bullet"/>
      <w:lvlText w:val=""/>
      <w:lvlJc w:val="left"/>
      <w:pPr>
        <w:ind w:left="1190" w:hanging="360"/>
      </w:pPr>
      <w:rPr>
        <w:rFonts w:ascii="Wingdings" w:hAnsi="Wingdings" w:hint="default"/>
      </w:rPr>
    </w:lvl>
    <w:lvl w:ilvl="3" w:tplc="08090001" w:tentative="1">
      <w:start w:val="1"/>
      <w:numFmt w:val="bullet"/>
      <w:lvlText w:val=""/>
      <w:lvlJc w:val="left"/>
      <w:pPr>
        <w:ind w:left="1910" w:hanging="360"/>
      </w:pPr>
      <w:rPr>
        <w:rFonts w:ascii="Symbol" w:hAnsi="Symbol" w:hint="default"/>
      </w:rPr>
    </w:lvl>
    <w:lvl w:ilvl="4" w:tplc="08090003" w:tentative="1">
      <w:start w:val="1"/>
      <w:numFmt w:val="bullet"/>
      <w:lvlText w:val="o"/>
      <w:lvlJc w:val="left"/>
      <w:pPr>
        <w:ind w:left="2630" w:hanging="360"/>
      </w:pPr>
      <w:rPr>
        <w:rFonts w:ascii="Courier New" w:hAnsi="Courier New" w:cs="Courier New" w:hint="default"/>
      </w:rPr>
    </w:lvl>
    <w:lvl w:ilvl="5" w:tplc="08090005" w:tentative="1">
      <w:start w:val="1"/>
      <w:numFmt w:val="bullet"/>
      <w:lvlText w:val=""/>
      <w:lvlJc w:val="left"/>
      <w:pPr>
        <w:ind w:left="3350" w:hanging="360"/>
      </w:pPr>
      <w:rPr>
        <w:rFonts w:ascii="Wingdings" w:hAnsi="Wingdings" w:hint="default"/>
      </w:rPr>
    </w:lvl>
    <w:lvl w:ilvl="6" w:tplc="08090001" w:tentative="1">
      <w:start w:val="1"/>
      <w:numFmt w:val="bullet"/>
      <w:lvlText w:val=""/>
      <w:lvlJc w:val="left"/>
      <w:pPr>
        <w:ind w:left="4070" w:hanging="360"/>
      </w:pPr>
      <w:rPr>
        <w:rFonts w:ascii="Symbol" w:hAnsi="Symbol" w:hint="default"/>
      </w:rPr>
    </w:lvl>
    <w:lvl w:ilvl="7" w:tplc="08090003" w:tentative="1">
      <w:start w:val="1"/>
      <w:numFmt w:val="bullet"/>
      <w:lvlText w:val="o"/>
      <w:lvlJc w:val="left"/>
      <w:pPr>
        <w:ind w:left="4790" w:hanging="360"/>
      </w:pPr>
      <w:rPr>
        <w:rFonts w:ascii="Courier New" w:hAnsi="Courier New" w:cs="Courier New" w:hint="default"/>
      </w:rPr>
    </w:lvl>
    <w:lvl w:ilvl="8" w:tplc="08090005" w:tentative="1">
      <w:start w:val="1"/>
      <w:numFmt w:val="bullet"/>
      <w:lvlText w:val=""/>
      <w:lvlJc w:val="left"/>
      <w:pPr>
        <w:ind w:left="5510" w:hanging="360"/>
      </w:pPr>
      <w:rPr>
        <w:rFonts w:ascii="Wingdings" w:hAnsi="Wingdings" w:hint="default"/>
      </w:rPr>
    </w:lvl>
  </w:abstractNum>
  <w:abstractNum w:abstractNumId="21" w15:restartNumberingAfterBreak="0">
    <w:nsid w:val="7B7D3F04"/>
    <w:multiLevelType w:val="hybridMultilevel"/>
    <w:tmpl w:val="D4BCE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5"/>
  </w:num>
  <w:num w:numId="4">
    <w:abstractNumId w:val="16"/>
  </w:num>
  <w:num w:numId="5">
    <w:abstractNumId w:val="9"/>
  </w:num>
  <w:num w:numId="6">
    <w:abstractNumId w:val="8"/>
  </w:num>
  <w:num w:numId="7">
    <w:abstractNumId w:val="18"/>
  </w:num>
  <w:num w:numId="8">
    <w:abstractNumId w:val="14"/>
  </w:num>
  <w:num w:numId="9">
    <w:abstractNumId w:val="6"/>
  </w:num>
  <w:num w:numId="10">
    <w:abstractNumId w:val="17"/>
  </w:num>
  <w:num w:numId="11">
    <w:abstractNumId w:val="19"/>
  </w:num>
  <w:num w:numId="12">
    <w:abstractNumId w:val="12"/>
  </w:num>
  <w:num w:numId="13">
    <w:abstractNumId w:val="4"/>
  </w:num>
  <w:num w:numId="14">
    <w:abstractNumId w:val="21"/>
  </w:num>
  <w:num w:numId="15">
    <w:abstractNumId w:val="7"/>
  </w:num>
  <w:num w:numId="16">
    <w:abstractNumId w:val="13"/>
  </w:num>
  <w:num w:numId="17">
    <w:abstractNumId w:val="2"/>
  </w:num>
  <w:num w:numId="18">
    <w:abstractNumId w:val="1"/>
  </w:num>
  <w:num w:numId="19">
    <w:abstractNumId w:val="11"/>
  </w:num>
  <w:num w:numId="20">
    <w:abstractNumId w:val="10"/>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6A"/>
    <w:rsid w:val="00001E69"/>
    <w:rsid w:val="0007489A"/>
    <w:rsid w:val="000A2DA5"/>
    <w:rsid w:val="000B002F"/>
    <w:rsid w:val="000D0B10"/>
    <w:rsid w:val="000E007D"/>
    <w:rsid w:val="000F7FF9"/>
    <w:rsid w:val="0010367E"/>
    <w:rsid w:val="00106B68"/>
    <w:rsid w:val="00126590"/>
    <w:rsid w:val="00126BFF"/>
    <w:rsid w:val="00140999"/>
    <w:rsid w:val="0014458E"/>
    <w:rsid w:val="0014770D"/>
    <w:rsid w:val="00167070"/>
    <w:rsid w:val="00177A68"/>
    <w:rsid w:val="00180403"/>
    <w:rsid w:val="00191981"/>
    <w:rsid w:val="001C35B5"/>
    <w:rsid w:val="001D6599"/>
    <w:rsid w:val="001E60C9"/>
    <w:rsid w:val="001F1A02"/>
    <w:rsid w:val="001F662F"/>
    <w:rsid w:val="00203FE6"/>
    <w:rsid w:val="002251F0"/>
    <w:rsid w:val="0023498E"/>
    <w:rsid w:val="00255F1E"/>
    <w:rsid w:val="002629BB"/>
    <w:rsid w:val="00266361"/>
    <w:rsid w:val="00280EC5"/>
    <w:rsid w:val="002C6550"/>
    <w:rsid w:val="002D6542"/>
    <w:rsid w:val="00311A29"/>
    <w:rsid w:val="003132ED"/>
    <w:rsid w:val="003273DD"/>
    <w:rsid w:val="0032796F"/>
    <w:rsid w:val="00331815"/>
    <w:rsid w:val="00347A00"/>
    <w:rsid w:val="00353594"/>
    <w:rsid w:val="0036494D"/>
    <w:rsid w:val="00364DCA"/>
    <w:rsid w:val="00366DEA"/>
    <w:rsid w:val="00366E40"/>
    <w:rsid w:val="0038148E"/>
    <w:rsid w:val="00395BF4"/>
    <w:rsid w:val="003C12CE"/>
    <w:rsid w:val="003E557F"/>
    <w:rsid w:val="00410610"/>
    <w:rsid w:val="00423418"/>
    <w:rsid w:val="00423EC8"/>
    <w:rsid w:val="004258A4"/>
    <w:rsid w:val="00460C9D"/>
    <w:rsid w:val="00472303"/>
    <w:rsid w:val="004967AD"/>
    <w:rsid w:val="004A709E"/>
    <w:rsid w:val="004D6AFB"/>
    <w:rsid w:val="004E25DC"/>
    <w:rsid w:val="004F47F0"/>
    <w:rsid w:val="004F4C5A"/>
    <w:rsid w:val="00502289"/>
    <w:rsid w:val="00504386"/>
    <w:rsid w:val="00550DA4"/>
    <w:rsid w:val="00561449"/>
    <w:rsid w:val="005E2FA7"/>
    <w:rsid w:val="005F6E9F"/>
    <w:rsid w:val="00665228"/>
    <w:rsid w:val="00675C34"/>
    <w:rsid w:val="00682D19"/>
    <w:rsid w:val="006855FF"/>
    <w:rsid w:val="00692A4D"/>
    <w:rsid w:val="006B38B3"/>
    <w:rsid w:val="006B780E"/>
    <w:rsid w:val="006D308F"/>
    <w:rsid w:val="006E17AA"/>
    <w:rsid w:val="006E2E9B"/>
    <w:rsid w:val="006F20AF"/>
    <w:rsid w:val="00722E77"/>
    <w:rsid w:val="00733B29"/>
    <w:rsid w:val="00733B2E"/>
    <w:rsid w:val="00743624"/>
    <w:rsid w:val="00765A1B"/>
    <w:rsid w:val="00780F71"/>
    <w:rsid w:val="0078754C"/>
    <w:rsid w:val="00791022"/>
    <w:rsid w:val="0079501B"/>
    <w:rsid w:val="007A1550"/>
    <w:rsid w:val="007B4BEA"/>
    <w:rsid w:val="007D22CC"/>
    <w:rsid w:val="007F6185"/>
    <w:rsid w:val="0080471E"/>
    <w:rsid w:val="00815C68"/>
    <w:rsid w:val="0083527E"/>
    <w:rsid w:val="00836FA6"/>
    <w:rsid w:val="00841E3C"/>
    <w:rsid w:val="00855402"/>
    <w:rsid w:val="008A0EFD"/>
    <w:rsid w:val="008C38E0"/>
    <w:rsid w:val="008E6140"/>
    <w:rsid w:val="008F6CC8"/>
    <w:rsid w:val="009036A6"/>
    <w:rsid w:val="0090543B"/>
    <w:rsid w:val="00912DC6"/>
    <w:rsid w:val="00913EDD"/>
    <w:rsid w:val="00922739"/>
    <w:rsid w:val="0093336E"/>
    <w:rsid w:val="00937769"/>
    <w:rsid w:val="00944AA0"/>
    <w:rsid w:val="00970150"/>
    <w:rsid w:val="009850BE"/>
    <w:rsid w:val="0099726C"/>
    <w:rsid w:val="009A529E"/>
    <w:rsid w:val="009C1289"/>
    <w:rsid w:val="00A01C5E"/>
    <w:rsid w:val="00A0579E"/>
    <w:rsid w:val="00A10AB0"/>
    <w:rsid w:val="00A13D9D"/>
    <w:rsid w:val="00A2759E"/>
    <w:rsid w:val="00A35CEC"/>
    <w:rsid w:val="00A71803"/>
    <w:rsid w:val="00A76504"/>
    <w:rsid w:val="00AA02D8"/>
    <w:rsid w:val="00AB7B96"/>
    <w:rsid w:val="00AD4C10"/>
    <w:rsid w:val="00AF1EE4"/>
    <w:rsid w:val="00AF7AAA"/>
    <w:rsid w:val="00B16CE3"/>
    <w:rsid w:val="00B33C11"/>
    <w:rsid w:val="00B371FB"/>
    <w:rsid w:val="00B40CCC"/>
    <w:rsid w:val="00B4274E"/>
    <w:rsid w:val="00B4646B"/>
    <w:rsid w:val="00B50349"/>
    <w:rsid w:val="00B75A72"/>
    <w:rsid w:val="00B9118F"/>
    <w:rsid w:val="00B96738"/>
    <w:rsid w:val="00BA03DB"/>
    <w:rsid w:val="00BB49E1"/>
    <w:rsid w:val="00BD3C12"/>
    <w:rsid w:val="00BD76A6"/>
    <w:rsid w:val="00BE5266"/>
    <w:rsid w:val="00BF2120"/>
    <w:rsid w:val="00BF58C5"/>
    <w:rsid w:val="00C2255B"/>
    <w:rsid w:val="00C32134"/>
    <w:rsid w:val="00C43A6A"/>
    <w:rsid w:val="00C568F0"/>
    <w:rsid w:val="00C65FEB"/>
    <w:rsid w:val="00C6618A"/>
    <w:rsid w:val="00C74693"/>
    <w:rsid w:val="00CB5C70"/>
    <w:rsid w:val="00CC4530"/>
    <w:rsid w:val="00CC7C71"/>
    <w:rsid w:val="00CF1D8F"/>
    <w:rsid w:val="00CF2432"/>
    <w:rsid w:val="00CF2A64"/>
    <w:rsid w:val="00D052E1"/>
    <w:rsid w:val="00D05F79"/>
    <w:rsid w:val="00D27525"/>
    <w:rsid w:val="00D37AD7"/>
    <w:rsid w:val="00D55D96"/>
    <w:rsid w:val="00D56DAF"/>
    <w:rsid w:val="00D7321F"/>
    <w:rsid w:val="00D9004F"/>
    <w:rsid w:val="00D95EFF"/>
    <w:rsid w:val="00DA79B7"/>
    <w:rsid w:val="00DB3F83"/>
    <w:rsid w:val="00DB4BA9"/>
    <w:rsid w:val="00DC044A"/>
    <w:rsid w:val="00DF1F73"/>
    <w:rsid w:val="00E1686A"/>
    <w:rsid w:val="00E226CF"/>
    <w:rsid w:val="00E37CCD"/>
    <w:rsid w:val="00E62AC1"/>
    <w:rsid w:val="00E676E6"/>
    <w:rsid w:val="00E85C2B"/>
    <w:rsid w:val="00E937D5"/>
    <w:rsid w:val="00E944DB"/>
    <w:rsid w:val="00E97002"/>
    <w:rsid w:val="00EA11C7"/>
    <w:rsid w:val="00EB3894"/>
    <w:rsid w:val="00ED25B4"/>
    <w:rsid w:val="00F22A9E"/>
    <w:rsid w:val="00F7330F"/>
    <w:rsid w:val="00F77A74"/>
    <w:rsid w:val="00F92D31"/>
    <w:rsid w:val="00FC2906"/>
    <w:rsid w:val="00FD6271"/>
    <w:rsid w:val="00FE6D21"/>
    <w:rsid w:val="00FF3990"/>
    <w:rsid w:val="00FF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0AA408E"/>
  <w15:chartTrackingRefBased/>
  <w15:docId w15:val="{974F488B-8280-400F-9EEF-EEB0E9BE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610"/>
    <w:pPr>
      <w:spacing w:after="200" w:line="276" w:lineRule="auto"/>
    </w:pPr>
    <w:rPr>
      <w:sz w:val="22"/>
      <w:szCs w:val="22"/>
      <w:lang w:eastAsia="en-US"/>
    </w:rPr>
  </w:style>
  <w:style w:type="paragraph" w:styleId="Heading1">
    <w:name w:val="heading 1"/>
    <w:basedOn w:val="Normal"/>
    <w:next w:val="Normal"/>
    <w:link w:val="Heading1Char"/>
    <w:uiPriority w:val="9"/>
    <w:qFormat/>
    <w:rsid w:val="00C43A6A"/>
    <w:pPr>
      <w:keepNext/>
      <w:keepLines/>
      <w:spacing w:before="480" w:after="0"/>
      <w:outlineLvl w:val="0"/>
    </w:pPr>
    <w:rPr>
      <w:rFonts w:ascii="Cambria" w:eastAsia="Times New Roman" w:hAnsi="Cambria"/>
      <w:b/>
      <w:bCs/>
      <w:color w:val="365F91"/>
      <w:sz w:val="28"/>
      <w:szCs w:val="28"/>
      <w:lang w:eastAsia="x-none"/>
    </w:rPr>
  </w:style>
  <w:style w:type="paragraph" w:styleId="Heading2">
    <w:name w:val="heading 2"/>
    <w:basedOn w:val="Normal"/>
    <w:next w:val="Normal"/>
    <w:link w:val="Heading2Char"/>
    <w:uiPriority w:val="9"/>
    <w:unhideWhenUsed/>
    <w:qFormat/>
    <w:rsid w:val="00C43A6A"/>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next w:val="Normal"/>
    <w:link w:val="Heading3Char"/>
    <w:uiPriority w:val="9"/>
    <w:unhideWhenUsed/>
    <w:qFormat/>
    <w:rsid w:val="00C43A6A"/>
    <w:pPr>
      <w:keepNext/>
      <w:keepLines/>
      <w:spacing w:before="200" w:after="0"/>
      <w:outlineLvl w:val="2"/>
    </w:pPr>
    <w:rPr>
      <w:rFonts w:ascii="Cambria" w:eastAsia="Times New Roman" w:hAnsi="Cambria"/>
      <w:b/>
      <w:bCs/>
      <w:color w:val="4F81BD"/>
      <w:sz w:val="20"/>
      <w:szCs w:val="20"/>
      <w:lang w:eastAsia="x-none"/>
    </w:rPr>
  </w:style>
  <w:style w:type="paragraph" w:styleId="Heading4">
    <w:name w:val="heading 4"/>
    <w:basedOn w:val="Normal"/>
    <w:next w:val="Normal"/>
    <w:link w:val="Heading4Char"/>
    <w:uiPriority w:val="9"/>
    <w:unhideWhenUsed/>
    <w:qFormat/>
    <w:rsid w:val="00C43A6A"/>
    <w:pPr>
      <w:keepNext/>
      <w:keepLines/>
      <w:spacing w:before="200" w:after="0"/>
      <w:outlineLvl w:val="3"/>
    </w:pPr>
    <w:rPr>
      <w:rFonts w:ascii="Cambria" w:eastAsia="Times New Roman" w:hAnsi="Cambria"/>
      <w:b/>
      <w:bCs/>
      <w:i/>
      <w:iCs/>
      <w:color w:val="4F81BD"/>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3A6A"/>
    <w:rPr>
      <w:rFonts w:ascii="Cambria" w:eastAsia="Times New Roman" w:hAnsi="Cambria" w:cs="Times New Roman"/>
      <w:b/>
      <w:bCs/>
      <w:color w:val="365F91"/>
      <w:sz w:val="28"/>
      <w:szCs w:val="28"/>
      <w:lang w:val="en-GB"/>
    </w:rPr>
  </w:style>
  <w:style w:type="character" w:customStyle="1" w:styleId="Heading2Char">
    <w:name w:val="Heading 2 Char"/>
    <w:link w:val="Heading2"/>
    <w:uiPriority w:val="9"/>
    <w:rsid w:val="00C43A6A"/>
    <w:rPr>
      <w:rFonts w:ascii="Cambria" w:eastAsia="Times New Roman" w:hAnsi="Cambria" w:cs="Times New Roman"/>
      <w:b/>
      <w:bCs/>
      <w:color w:val="4F81BD"/>
      <w:sz w:val="26"/>
      <w:szCs w:val="26"/>
      <w:lang w:val="en-GB"/>
    </w:rPr>
  </w:style>
  <w:style w:type="character" w:customStyle="1" w:styleId="Heading3Char">
    <w:name w:val="Heading 3 Char"/>
    <w:link w:val="Heading3"/>
    <w:uiPriority w:val="9"/>
    <w:rsid w:val="00C43A6A"/>
    <w:rPr>
      <w:rFonts w:ascii="Cambria" w:eastAsia="Times New Roman" w:hAnsi="Cambria" w:cs="Times New Roman"/>
      <w:b/>
      <w:bCs/>
      <w:color w:val="4F81BD"/>
      <w:lang w:val="en-GB"/>
    </w:rPr>
  </w:style>
  <w:style w:type="character" w:customStyle="1" w:styleId="Heading4Char">
    <w:name w:val="Heading 4 Char"/>
    <w:link w:val="Heading4"/>
    <w:uiPriority w:val="9"/>
    <w:rsid w:val="00C43A6A"/>
    <w:rPr>
      <w:rFonts w:ascii="Cambria" w:eastAsia="Times New Roman" w:hAnsi="Cambria" w:cs="Times New Roman"/>
      <w:b/>
      <w:bCs/>
      <w:i/>
      <w:iCs/>
      <w:color w:val="4F81BD"/>
      <w:lang w:val="en-GB"/>
    </w:rPr>
  </w:style>
  <w:style w:type="paragraph" w:styleId="NoSpacing">
    <w:name w:val="No Spacing"/>
    <w:uiPriority w:val="1"/>
    <w:qFormat/>
    <w:rsid w:val="00C43A6A"/>
    <w:rPr>
      <w:sz w:val="22"/>
      <w:szCs w:val="22"/>
      <w:lang w:eastAsia="en-US"/>
    </w:rPr>
  </w:style>
  <w:style w:type="character" w:styleId="IntenseReference">
    <w:name w:val="Intense Reference"/>
    <w:uiPriority w:val="32"/>
    <w:qFormat/>
    <w:rsid w:val="00C43A6A"/>
    <w:rPr>
      <w:b/>
      <w:bCs/>
      <w:smallCaps/>
      <w:color w:val="C0504D"/>
      <w:spacing w:val="5"/>
      <w:u w:val="single"/>
    </w:rPr>
  </w:style>
  <w:style w:type="paragraph" w:styleId="IntenseQuote">
    <w:name w:val="Intense Quote"/>
    <w:basedOn w:val="Normal"/>
    <w:next w:val="Normal"/>
    <w:link w:val="IntenseQuoteChar"/>
    <w:uiPriority w:val="30"/>
    <w:qFormat/>
    <w:rsid w:val="00C43A6A"/>
    <w:pPr>
      <w:pBdr>
        <w:bottom w:val="single" w:sz="4" w:space="4" w:color="4F81BD"/>
      </w:pBdr>
      <w:spacing w:before="200" w:after="280"/>
      <w:ind w:left="936" w:right="936"/>
    </w:pPr>
    <w:rPr>
      <w:b/>
      <w:bCs/>
      <w:i/>
      <w:iCs/>
      <w:color w:val="4F81BD"/>
      <w:sz w:val="20"/>
      <w:szCs w:val="20"/>
      <w:lang w:eastAsia="x-none"/>
    </w:rPr>
  </w:style>
  <w:style w:type="character" w:customStyle="1" w:styleId="IntenseQuoteChar">
    <w:name w:val="Intense Quote Char"/>
    <w:link w:val="IntenseQuote"/>
    <w:uiPriority w:val="30"/>
    <w:rsid w:val="00C43A6A"/>
    <w:rPr>
      <w:b/>
      <w:bCs/>
      <w:i/>
      <w:iCs/>
      <w:color w:val="4F81BD"/>
      <w:lang w:val="en-GB"/>
    </w:rPr>
  </w:style>
  <w:style w:type="character" w:styleId="BookTitle">
    <w:name w:val="Book Title"/>
    <w:uiPriority w:val="33"/>
    <w:qFormat/>
    <w:rsid w:val="00C43A6A"/>
    <w:rPr>
      <w:b/>
      <w:bCs/>
      <w:smallCaps/>
      <w:spacing w:val="5"/>
    </w:rPr>
  </w:style>
  <w:style w:type="table" w:styleId="TableGrid">
    <w:name w:val="Table Grid"/>
    <w:basedOn w:val="TableNormal"/>
    <w:uiPriority w:val="59"/>
    <w:rsid w:val="00C43A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6A"/>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C43A6A"/>
    <w:rPr>
      <w:lang w:val="en-GB"/>
    </w:rPr>
  </w:style>
  <w:style w:type="paragraph" w:styleId="Footer">
    <w:name w:val="footer"/>
    <w:basedOn w:val="Normal"/>
    <w:link w:val="FooterChar"/>
    <w:uiPriority w:val="99"/>
    <w:unhideWhenUsed/>
    <w:rsid w:val="00C43A6A"/>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C43A6A"/>
    <w:rPr>
      <w:lang w:val="en-GB"/>
    </w:rPr>
  </w:style>
  <w:style w:type="paragraph" w:styleId="BalloonText">
    <w:name w:val="Balloon Text"/>
    <w:basedOn w:val="Normal"/>
    <w:link w:val="BalloonTextChar"/>
    <w:uiPriority w:val="99"/>
    <w:semiHidden/>
    <w:unhideWhenUsed/>
    <w:rsid w:val="00C43A6A"/>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C43A6A"/>
    <w:rPr>
      <w:rFonts w:ascii="Tahoma" w:hAnsi="Tahoma" w:cs="Tahoma"/>
      <w:sz w:val="16"/>
      <w:szCs w:val="16"/>
      <w:lang w:val="en-GB"/>
    </w:rPr>
  </w:style>
  <w:style w:type="paragraph" w:styleId="Subtitle">
    <w:name w:val="Subtitle"/>
    <w:basedOn w:val="Normal"/>
    <w:next w:val="Normal"/>
    <w:link w:val="SubtitleChar"/>
    <w:uiPriority w:val="11"/>
    <w:qFormat/>
    <w:rsid w:val="00C43A6A"/>
    <w:pPr>
      <w:numPr>
        <w:ilvl w:val="1"/>
      </w:numPr>
    </w:pPr>
    <w:rPr>
      <w:rFonts w:ascii="Cambria" w:eastAsia="Times New Roman" w:hAnsi="Cambria"/>
      <w:i/>
      <w:iCs/>
      <w:color w:val="4F81BD"/>
      <w:spacing w:val="15"/>
      <w:sz w:val="24"/>
      <w:szCs w:val="24"/>
      <w:lang w:eastAsia="x-none"/>
    </w:rPr>
  </w:style>
  <w:style w:type="character" w:customStyle="1" w:styleId="SubtitleChar">
    <w:name w:val="Subtitle Char"/>
    <w:link w:val="Subtitle"/>
    <w:uiPriority w:val="11"/>
    <w:rsid w:val="00C43A6A"/>
    <w:rPr>
      <w:rFonts w:ascii="Cambria" w:eastAsia="Times New Roman" w:hAnsi="Cambria" w:cs="Times New Roman"/>
      <w:i/>
      <w:iCs/>
      <w:color w:val="4F81BD"/>
      <w:spacing w:val="15"/>
      <w:sz w:val="24"/>
      <w:szCs w:val="24"/>
      <w:lang w:val="en-GB"/>
    </w:rPr>
  </w:style>
  <w:style w:type="table" w:styleId="LightList">
    <w:name w:val="Light List"/>
    <w:basedOn w:val="TableNormal"/>
    <w:uiPriority w:val="61"/>
    <w:rsid w:val="00AB7B9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14770D"/>
    <w:pPr>
      <w:ind w:left="720"/>
    </w:pPr>
  </w:style>
  <w:style w:type="paragraph" w:customStyle="1" w:styleId="Default">
    <w:name w:val="Default"/>
    <w:rsid w:val="006E17AA"/>
    <w:pPr>
      <w:autoSpaceDE w:val="0"/>
      <w:autoSpaceDN w:val="0"/>
      <w:adjustRightInd w:val="0"/>
    </w:pPr>
    <w:rPr>
      <w:rFonts w:cs="Calibri"/>
      <w:color w:val="000000"/>
      <w:sz w:val="24"/>
      <w:szCs w:val="24"/>
      <w:lang w:eastAsia="en-US"/>
    </w:rPr>
  </w:style>
  <w:style w:type="character" w:styleId="CommentReference">
    <w:name w:val="annotation reference"/>
    <w:uiPriority w:val="99"/>
    <w:semiHidden/>
    <w:unhideWhenUsed/>
    <w:rsid w:val="00CB5C70"/>
    <w:rPr>
      <w:sz w:val="16"/>
      <w:szCs w:val="16"/>
    </w:rPr>
  </w:style>
  <w:style w:type="paragraph" w:styleId="CommentText">
    <w:name w:val="annotation text"/>
    <w:basedOn w:val="Normal"/>
    <w:link w:val="CommentTextChar"/>
    <w:uiPriority w:val="99"/>
    <w:semiHidden/>
    <w:unhideWhenUsed/>
    <w:rsid w:val="00CB5C70"/>
    <w:rPr>
      <w:sz w:val="20"/>
      <w:szCs w:val="20"/>
      <w:lang w:val="x-none"/>
    </w:rPr>
  </w:style>
  <w:style w:type="character" w:customStyle="1" w:styleId="CommentTextChar">
    <w:name w:val="Comment Text Char"/>
    <w:link w:val="CommentText"/>
    <w:uiPriority w:val="99"/>
    <w:semiHidden/>
    <w:rsid w:val="00CB5C70"/>
    <w:rPr>
      <w:lang w:eastAsia="en-US"/>
    </w:rPr>
  </w:style>
  <w:style w:type="paragraph" w:styleId="CommentSubject">
    <w:name w:val="annotation subject"/>
    <w:basedOn w:val="CommentText"/>
    <w:next w:val="CommentText"/>
    <w:link w:val="CommentSubjectChar"/>
    <w:uiPriority w:val="99"/>
    <w:semiHidden/>
    <w:unhideWhenUsed/>
    <w:rsid w:val="00CB5C70"/>
    <w:rPr>
      <w:b/>
      <w:bCs/>
    </w:rPr>
  </w:style>
  <w:style w:type="character" w:customStyle="1" w:styleId="CommentSubjectChar">
    <w:name w:val="Comment Subject Char"/>
    <w:link w:val="CommentSubject"/>
    <w:uiPriority w:val="99"/>
    <w:semiHidden/>
    <w:rsid w:val="00CB5C70"/>
    <w:rPr>
      <w:b/>
      <w:bCs/>
      <w:lang w:eastAsia="en-US"/>
    </w:rPr>
  </w:style>
  <w:style w:type="paragraph" w:styleId="BodyTextIndent">
    <w:name w:val="Body Text Indent"/>
    <w:basedOn w:val="Normal"/>
    <w:link w:val="BodyTextIndentChar"/>
    <w:rsid w:val="00AA02D8"/>
    <w:pPr>
      <w:spacing w:after="0" w:line="240" w:lineRule="auto"/>
      <w:ind w:left="720" w:hanging="720"/>
      <w:jc w:val="both"/>
    </w:pPr>
    <w:rPr>
      <w:rFonts w:ascii="Century Schoolbook" w:eastAsia="Times New Roman" w:hAnsi="Century Schoolbook"/>
      <w:sz w:val="24"/>
      <w:szCs w:val="24"/>
    </w:rPr>
  </w:style>
  <w:style w:type="character" w:customStyle="1" w:styleId="BodyTextIndentChar">
    <w:name w:val="Body Text Indent Char"/>
    <w:link w:val="BodyTextIndent"/>
    <w:rsid w:val="00AA02D8"/>
    <w:rPr>
      <w:rFonts w:ascii="Century Schoolbook" w:eastAsia="Times New Roman" w:hAnsi="Century Schoolbook"/>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94051-797C-44BA-AEB5-84A77C0B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Bronwen.Yon</dc:creator>
  <cp:keywords/>
  <cp:lastModifiedBy>Amy Martin</cp:lastModifiedBy>
  <cp:revision>2</cp:revision>
  <cp:lastPrinted>2014-04-23T15:15:00Z</cp:lastPrinted>
  <dcterms:created xsi:type="dcterms:W3CDTF">2026-02-16T11:49:00Z</dcterms:created>
  <dcterms:modified xsi:type="dcterms:W3CDTF">2026-02-16T11:49:00Z</dcterms:modified>
</cp:coreProperties>
</file>